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3"/>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Pr="003565B5">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r w:rsidRPr="003565B5">
        <w:rPr>
          <w:rFonts w:ascii="Tahoma" w:hAnsi="Tahoma" w:cs="Tahoma"/>
          <w:b/>
          <w:sz w:val="20"/>
        </w:rPr>
        <w:t xml:space="preserve"> </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2"/>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2"/>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2"/>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2"/>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2"/>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2"/>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2"/>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Pr="00065C09">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 </w:t>
      </w:r>
    </w:p>
    <w:p w:rsidR="00201D1C" w:rsidRPr="00065C09" w:rsidRDefault="00201D1C" w:rsidP="00FA231C">
      <w:pPr>
        <w:pStyle w:val="af2"/>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33544A">
        <w:rPr>
          <w:rFonts w:ascii="Tahoma" w:hAnsi="Tahoma" w:cs="Tahoma"/>
          <w:sz w:val="20"/>
        </w:rPr>
        <w:t xml:space="preserve"> </w:t>
      </w:r>
      <w:r w:rsidR="00F01FDD">
        <w:rPr>
          <w:rFonts w:ascii="Tahoma" w:hAnsi="Tahoma" w:cs="Tahoma"/>
          <w:sz w:val="20"/>
        </w:rPr>
        <w:t>-</w:t>
      </w:r>
      <w:r w:rsidR="0033544A">
        <w:rPr>
          <w:rFonts w:ascii="Tahoma" w:hAnsi="Tahoma" w:cs="Tahoma"/>
          <w:sz w:val="20"/>
        </w:rPr>
        <w:t xml:space="preserve"> </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r w:rsidRPr="00065C09">
        <w:rPr>
          <w:rFonts w:ascii="Tahoma" w:hAnsi="Tahoma" w:cs="Tahoma"/>
          <w:sz w:val="20"/>
        </w:rPr>
        <w:t xml:space="preserve">. </w:t>
      </w:r>
    </w:p>
    <w:p w:rsidR="00201D1C" w:rsidRPr="00065C09" w:rsidRDefault="00201D1C" w:rsidP="00FA231C">
      <w:pPr>
        <w:pStyle w:val="af2"/>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r w:rsidRPr="00065C09">
        <w:rPr>
          <w:rFonts w:ascii="Tahoma" w:hAnsi="Tahoma" w:cs="Tahoma"/>
          <w:sz w:val="20"/>
        </w:rPr>
        <w:t xml:space="preserve"> </w:t>
      </w:r>
    </w:p>
    <w:p w:rsidR="00E8620B" w:rsidRPr="00F01FDD" w:rsidRDefault="00E8620B" w:rsidP="00FA231C">
      <w:pPr>
        <w:pStyle w:val="af2"/>
        <w:numPr>
          <w:ilvl w:val="0"/>
          <w:numId w:val="13"/>
        </w:numPr>
        <w:spacing w:before="120" w:after="120" w:line="280" w:lineRule="atLeast"/>
        <w:ind w:left="567" w:hanging="567"/>
        <w:rPr>
          <w:rFonts w:ascii="Tahoma" w:hAnsi="Tahoma" w:cs="Tahoma"/>
          <w:b/>
          <w:sz w:val="20"/>
        </w:rPr>
      </w:pPr>
      <w:r w:rsidRPr="00F01FDD">
        <w:rPr>
          <w:rFonts w:ascii="Tahoma" w:hAnsi="Tahoma" w:cs="Tahoma"/>
          <w:sz w:val="20"/>
        </w:rPr>
        <w:t xml:space="preserve">Η συμπλήρωση του Τεχνικού Δελτίου Πράξης 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2"/>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E53E7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Pr="00065C09">
        <w:rPr>
          <w:rFonts w:ascii="Tahoma" w:hAnsi="Tahoma" w:cs="Tahoma"/>
          <w:sz w:val="20"/>
        </w:rPr>
        <w:t xml:space="preserve">αναρτημένα στην ιστοσελίδα : </w:t>
      </w:r>
      <w:hyperlink r:id="rId9" w:history="1">
        <w:r w:rsidR="00E53E79" w:rsidRPr="003A5AE9">
          <w:rPr>
            <w:rStyle w:val="-"/>
            <w:rFonts w:ascii="Tahoma" w:hAnsi="Tahoma" w:cs="Tahoma"/>
            <w:sz w:val="20"/>
            <w:lang w:val="en-US"/>
          </w:rPr>
          <w:t>www</w:t>
        </w:r>
        <w:r w:rsidR="00E53E79" w:rsidRPr="003A5AE9">
          <w:rPr>
            <w:rStyle w:val="-"/>
            <w:rFonts w:ascii="Tahoma" w:hAnsi="Tahoma" w:cs="Tahoma"/>
            <w:sz w:val="20"/>
          </w:rPr>
          <w:t>.</w:t>
        </w:r>
        <w:r w:rsidR="00E53E79" w:rsidRPr="003A5AE9">
          <w:rPr>
            <w:rStyle w:val="-"/>
            <w:rFonts w:ascii="Tahoma" w:hAnsi="Tahoma" w:cs="Tahoma"/>
            <w:sz w:val="20"/>
            <w:lang w:val="en-US"/>
          </w:rPr>
          <w:t>ops</w:t>
        </w:r>
        <w:r w:rsidR="00E53E79" w:rsidRPr="003A5AE9">
          <w:rPr>
            <w:rStyle w:val="-"/>
            <w:rFonts w:ascii="Tahoma" w:hAnsi="Tahoma" w:cs="Tahoma"/>
            <w:sz w:val="20"/>
          </w:rPr>
          <w:t>.</w:t>
        </w:r>
        <w:r w:rsidR="00E53E79" w:rsidRPr="003A5AE9">
          <w:rPr>
            <w:rStyle w:val="-"/>
            <w:rFonts w:ascii="Tahoma" w:hAnsi="Tahoma" w:cs="Tahoma"/>
            <w:sz w:val="20"/>
            <w:lang w:val="en-US"/>
          </w:rPr>
          <w:t>gr</w:t>
        </w:r>
      </w:hyperlink>
      <w:r w:rsidR="00E53E79">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Pr="00CF7682">
        <w:rPr>
          <w:rFonts w:ascii="Tahoma" w:hAnsi="Tahoma" w:cs="Tahoma"/>
          <w:sz w:val="20"/>
        </w:rPr>
        <w:t xml:space="preserve"> διαχειριστική αρχή</w:t>
      </w:r>
      <w:r w:rsidR="00F01FDD" w:rsidRPr="00CF7682">
        <w:rPr>
          <w:rFonts w:ascii="Tahoma" w:hAnsi="Tahoma" w:cs="Tahoma"/>
          <w:sz w:val="20"/>
        </w:rPr>
        <w:t xml:space="preserve"> (ΔΑ)</w:t>
      </w:r>
      <w:r w:rsidRPr="00CF7682">
        <w:rPr>
          <w:rFonts w:ascii="Tahoma" w:hAnsi="Tahoma" w:cs="Tahoma"/>
          <w:sz w:val="20"/>
        </w:rPr>
        <w:t xml:space="preserve"> ή ο</w:t>
      </w:r>
      <w:r w:rsidR="00F01FDD" w:rsidRPr="00CF7682">
        <w:rPr>
          <w:rFonts w:ascii="Tahoma" w:hAnsi="Tahoma" w:cs="Tahoma"/>
          <w:sz w:val="20"/>
        </w:rPr>
        <w:t xml:space="preserve"> ενδιάμεσος</w:t>
      </w:r>
      <w:r w:rsidRPr="00CF7682">
        <w:rPr>
          <w:rFonts w:ascii="Tahoma" w:hAnsi="Tahoma" w:cs="Tahoma"/>
          <w:sz w:val="20"/>
        </w:rPr>
        <w:t xml:space="preserve"> φορ</w:t>
      </w:r>
      <w:r w:rsidR="00EC256C" w:rsidRPr="00CF7682">
        <w:rPr>
          <w:rFonts w:ascii="Tahoma" w:hAnsi="Tahoma" w:cs="Tahoma"/>
          <w:sz w:val="20"/>
        </w:rPr>
        <w:t>έα</w:t>
      </w:r>
      <w:r w:rsidR="00F01FDD" w:rsidRPr="00CF7682">
        <w:rPr>
          <w:rFonts w:ascii="Tahoma" w:hAnsi="Tahoma" w:cs="Tahoma"/>
          <w:sz w:val="20"/>
        </w:rPr>
        <w:t>ς</w:t>
      </w:r>
      <w:r w:rsidRPr="00F01FDD">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πράξε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r w:rsidR="002803CD" w:rsidRPr="00CB5F88">
        <w:rPr>
          <w:rFonts w:ascii="Tahoma" w:hAnsi="Tahoma" w:cs="Tahoma"/>
          <w:i/>
          <w:iCs/>
          <w:sz w:val="20"/>
        </w:rPr>
        <w:t xml:space="preserve"> </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Pr="00065C09">
        <w:rPr>
          <w:rFonts w:ascii="Tahoma" w:hAnsi="Tahoma" w:cs="Tahoma"/>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w:t>
      </w:r>
      <w:r w:rsidR="00BD1869" w:rsidRPr="00065C09">
        <w:rPr>
          <w:rFonts w:ascii="Tahoma" w:hAnsi="Tahoma" w:cs="Tahoma"/>
          <w:sz w:val="20"/>
        </w:rPr>
        <w:t xml:space="preserve"> </w:t>
      </w:r>
      <w:r w:rsidR="00A4742B" w:rsidRPr="00065C09">
        <w:rPr>
          <w:rFonts w:ascii="Tahoma" w:hAnsi="Tahoma" w:cs="Tahoma"/>
          <w:sz w:val="20"/>
        </w:rPr>
        <w:t xml:space="preserve">/ </w:t>
      </w:r>
      <w:r w:rsidR="00703ECB" w:rsidRPr="00065C09">
        <w:rPr>
          <w:rFonts w:ascii="Tahoma" w:hAnsi="Tahoma" w:cs="Tahoma"/>
          <w:sz w:val="20"/>
          <w:lang w:val="en-US"/>
        </w:rPr>
        <w:t>MIS</w:t>
      </w:r>
      <w:r w:rsidR="00703ECB" w:rsidRPr="00065C09">
        <w:rPr>
          <w:rFonts w:ascii="Tahoma" w:hAnsi="Tahoma" w:cs="Tahoma"/>
          <w:sz w:val="20"/>
        </w:rPr>
        <w:t xml:space="preserve"> </w:t>
      </w:r>
      <w:r w:rsidR="00A4742B" w:rsidRPr="00065C09">
        <w:rPr>
          <w:rFonts w:ascii="Tahoma" w:hAnsi="Tahoma" w:cs="Tahoma"/>
          <w:sz w:val="20"/>
        </w:rPr>
        <w:t>αποδίδεται αυτόματα από το ΟΠΣ</w:t>
      </w:r>
      <w:r w:rsidR="00B037AA">
        <w:rPr>
          <w:rFonts w:ascii="Tahoma" w:hAnsi="Tahoma" w:cs="Tahoma"/>
          <w:sz w:val="20"/>
        </w:rPr>
        <w:t xml:space="preserve"> </w:t>
      </w:r>
      <w:r w:rsidR="00F01FDD">
        <w:rPr>
          <w:rFonts w:ascii="Tahoma" w:hAnsi="Tahoma" w:cs="Tahoma"/>
          <w:sz w:val="20"/>
        </w:rPr>
        <w:t>-</w:t>
      </w:r>
      <w:r w:rsidR="00B037AA">
        <w:rPr>
          <w:rFonts w:ascii="Tahoma" w:hAnsi="Tahoma" w:cs="Tahoma"/>
          <w:sz w:val="20"/>
        </w:rPr>
        <w:t xml:space="preserve"> </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ταυτοποιείται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με τον οποίο ταυτοποιεί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216389" w:rsidRPr="00065C09">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r w:rsidR="002A2744" w:rsidRPr="00065C09">
        <w:rPr>
          <w:rFonts w:ascii="Tahoma" w:hAnsi="Tahoma" w:cs="Tahoma"/>
          <w:iCs/>
          <w:sz w:val="20"/>
        </w:rPr>
        <w:t xml:space="preserve"> </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5B4A92" w:rsidRPr="00065C09">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5B4A92" w:rsidRPr="00065C09">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Pr="00065C09">
        <w:rPr>
          <w:rFonts w:ascii="Tahoma" w:hAnsi="Tahoma" w:cs="Tahoma"/>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11CAE" w:rsidRPr="00065C09">
        <w:rPr>
          <w:rFonts w:ascii="Tahoma" w:hAnsi="Tahoma" w:cs="Tahoma"/>
          <w:b/>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2771E2">
      <w:pPr>
        <w:spacing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της</w:t>
      </w:r>
      <w:r w:rsidR="0084025A" w:rsidRPr="00065C09">
        <w:rPr>
          <w:rFonts w:ascii="Tahoma" w:hAnsi="Tahoma" w:cs="Tahoma"/>
          <w:sz w:val="20"/>
        </w:rPr>
        <w:t xml:space="preserve">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11CAE" w:rsidRPr="00D11CAE">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r w:rsidR="00D11CAE">
        <w:rPr>
          <w:rFonts w:ascii="Tahoma" w:hAnsi="Tahoma" w:cs="Tahoma"/>
          <w:sz w:val="20"/>
        </w:rPr>
        <w:t xml:space="preserve"> </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Η πράξη αφορά τμηματοποιημένο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D11CAE">
        <w:rPr>
          <w:rFonts w:ascii="Tahoma" w:hAnsi="Tahoma" w:cs="Tahoma"/>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11CAE" w:rsidRPr="00065C09">
        <w:rPr>
          <w:rFonts w:ascii="Tahoma" w:hAnsi="Tahoma" w:cs="Tahoma"/>
          <w:b/>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w:t>
      </w:r>
      <w:r w:rsidR="00D11CAE" w:rsidRPr="00D11CAE">
        <w:rPr>
          <w:rFonts w:ascii="Tahoma" w:hAnsi="Tahoma" w:cs="Tahoma"/>
          <w:sz w:val="20"/>
        </w:rPr>
        <w:t>τμηματοποιημένο έργο.</w:t>
      </w:r>
      <w:r w:rsidR="00254F0F" w:rsidRPr="00D11CAE">
        <w:rPr>
          <w:rFonts w:ascii="Tahoma" w:hAnsi="Tahoma" w:cs="Tahoma"/>
          <w:sz w:val="20"/>
        </w:rPr>
        <w:t xml:space="preserve"> </w:t>
      </w:r>
    </w:p>
    <w:p w:rsidR="002B44C0" w:rsidRPr="00D11CAE" w:rsidRDefault="00254F0F" w:rsidP="00631965">
      <w:pPr>
        <w:spacing w:after="120" w:line="280" w:lineRule="atLeast"/>
        <w:ind w:left="567"/>
        <w:rPr>
          <w:rFonts w:ascii="Tahoma" w:hAnsi="Tahoma" w:cs="Tahoma"/>
          <w:sz w:val="20"/>
        </w:rPr>
      </w:pPr>
      <w:r w:rsidRPr="00D11CAE">
        <w:rPr>
          <w:rFonts w:ascii="Tahoma" w:hAnsi="Tahoma" w:cs="Tahoma"/>
          <w:sz w:val="20"/>
        </w:rPr>
        <w:t>Τμημα</w:t>
      </w:r>
      <w:r w:rsidR="002B44C0" w:rsidRPr="00D11CAE">
        <w:rPr>
          <w:rFonts w:ascii="Tahoma" w:hAnsi="Tahoma" w:cs="Tahoma"/>
          <w:sz w:val="20"/>
        </w:rPr>
        <w:t>τοποιημένο</w:t>
      </w:r>
      <w:r w:rsidR="00392589" w:rsidRPr="00D11CAE">
        <w:rPr>
          <w:rFonts w:ascii="Tahoma" w:hAnsi="Tahoma" w:cs="Tahoma"/>
          <w:sz w:val="20"/>
        </w:rPr>
        <w:t xml:space="preserve"> </w:t>
      </w:r>
      <w:r w:rsidR="00170149" w:rsidRPr="00D11CAE">
        <w:rPr>
          <w:rFonts w:ascii="Tahoma" w:hAnsi="Tahoma" w:cs="Tahoma"/>
          <w:sz w:val="20"/>
        </w:rPr>
        <w:t xml:space="preserve">(phasing)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631965" w:rsidRPr="00065C09">
        <w:rPr>
          <w:rFonts w:ascii="Tahoma" w:hAnsi="Tahoma" w:cs="Tahoma"/>
          <w:b/>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850298">
      <w:pPr>
        <w:spacing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δράσης συμφωνούνται μεταξύ ενός κράτους μέλους και της Επιτροπής και συμβάλλουν </w:t>
      </w:r>
      <w:r w:rsidRPr="00065C09">
        <w:rPr>
          <w:rFonts w:ascii="Tahoma" w:hAnsi="Tahoma" w:cs="Tahoma"/>
          <w:iCs/>
          <w:sz w:val="20"/>
        </w:rPr>
        <w:lastRenderedPageBreak/>
        <w:t xml:space="preserve">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656DB3" w:rsidRPr="00656DB3">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656DB3" w:rsidRPr="00065C0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Pr="00065C09">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Pr="00065C09">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BA7BF1" w:rsidRPr="00065C09">
        <w:rPr>
          <w:rFonts w:ascii="Tahoma" w:hAnsi="Tahoma" w:cs="Tahoma"/>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CB2B33" w:rsidRPr="00065C09">
        <w:rPr>
          <w:rFonts w:ascii="Tahoma" w:hAnsi="Tahoma" w:cs="Tahoma"/>
          <w:b/>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254F0F" w:rsidRPr="00065C09">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εφαρμοστεί με δομή σύμπραξης δημοσίου – ιδιωτικού τομέα (άρθρο 2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7C671D" w:rsidRPr="00065C09">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E6F7E" w:rsidRPr="00065C09">
        <w:rPr>
          <w:rFonts w:ascii="Tahoma" w:hAnsi="Tahoma" w:cs="Tahoma"/>
          <w:b/>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8316EE" w:rsidRPr="008316EE" w:rsidRDefault="00392589"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Η πράξη </w:t>
      </w:r>
      <w:r w:rsidR="008D14E0">
        <w:rPr>
          <w:rFonts w:ascii="Tahoma" w:hAnsi="Tahoma" w:cs="Tahoma"/>
          <w:b/>
          <w:sz w:val="20"/>
        </w:rPr>
        <w:t xml:space="preserve">είναι κρατική ενίσχυση ή </w:t>
      </w:r>
      <w:r w:rsidRPr="00065C09">
        <w:rPr>
          <w:rFonts w:ascii="Tahoma" w:hAnsi="Tahoma" w:cs="Tahoma"/>
          <w:b/>
          <w:sz w:val="20"/>
        </w:rPr>
        <w:t>ενέχει κρατική ενίσχυση</w:t>
      </w:r>
      <w:r w:rsidRPr="00065C09">
        <w:rPr>
          <w:rFonts w:ascii="Tahoma" w:hAnsi="Tahoma" w:cs="Tahoma"/>
          <w:sz w:val="20"/>
        </w:rPr>
        <w:t>:</w:t>
      </w:r>
      <w:r w:rsidR="00DA073F" w:rsidRPr="00065C09">
        <w:rPr>
          <w:rFonts w:ascii="Tahoma" w:hAnsi="Tahoma" w:cs="Tahoma"/>
          <w:sz w:val="20"/>
        </w:rPr>
        <w:t xml:space="preserve"> </w:t>
      </w:r>
      <w:r w:rsidR="00862072" w:rsidRPr="00932BF7">
        <w:rPr>
          <w:rFonts w:ascii="Tahoma" w:hAnsi="Tahoma" w:cs="Tahoma"/>
          <w:iCs/>
          <w:sz w:val="20"/>
        </w:rPr>
        <w:t xml:space="preserve">Συμπληρώνεται </w:t>
      </w:r>
      <w:r w:rsidR="008316EE" w:rsidRPr="00932BF7">
        <w:rPr>
          <w:rFonts w:ascii="Tahoma" w:hAnsi="Tahoma" w:cs="Tahoma"/>
          <w:sz w:val="20"/>
        </w:rPr>
        <w:t>με</w:t>
      </w:r>
      <w:r w:rsidR="008316EE" w:rsidRPr="00065C09">
        <w:rPr>
          <w:rFonts w:ascii="Tahoma" w:hAnsi="Tahoma" w:cs="Tahoma"/>
          <w:sz w:val="20"/>
        </w:rPr>
        <w:t xml:space="preserve"> </w:t>
      </w:r>
      <w:r w:rsidR="008316EE" w:rsidRPr="00065C09">
        <w:rPr>
          <w:rFonts w:ascii="Tahoma" w:hAnsi="Tahoma" w:cs="Tahoma"/>
          <w:b/>
          <w:sz w:val="20"/>
        </w:rPr>
        <w:sym w:font="Wingdings" w:char="F0FC"/>
      </w:r>
      <w:r w:rsidR="002E6DF1">
        <w:rPr>
          <w:rFonts w:ascii="Tahoma" w:hAnsi="Tahoma" w:cs="Tahoma"/>
          <w:b/>
          <w:sz w:val="20"/>
        </w:rPr>
        <w:t xml:space="preserve"> </w:t>
      </w:r>
      <w:r w:rsidR="002E6DF1" w:rsidRPr="002E6DF1">
        <w:rPr>
          <w:rFonts w:ascii="Tahoma" w:hAnsi="Tahoma" w:cs="Tahoma"/>
          <w:sz w:val="20"/>
        </w:rPr>
        <w:t>(θετική απάντηση)</w:t>
      </w:r>
      <w:r w:rsidR="008316EE" w:rsidRPr="00065C09">
        <w:rPr>
          <w:rFonts w:ascii="Tahoma" w:hAnsi="Tahoma" w:cs="Tahoma"/>
          <w:sz w:val="20"/>
        </w:rPr>
        <w:t>,</w:t>
      </w:r>
      <w:r w:rsidR="008316EE" w:rsidRPr="002E6DF1">
        <w:rPr>
          <w:rFonts w:ascii="Tahoma" w:hAnsi="Tahoma" w:cs="Tahoma"/>
          <w:sz w:val="20"/>
        </w:rPr>
        <w:t xml:space="preserve"> </w:t>
      </w:r>
      <w:r w:rsidR="008316EE" w:rsidRPr="00065C09">
        <w:rPr>
          <w:rFonts w:ascii="Tahoma" w:hAnsi="Tahoma" w:cs="Tahoma"/>
          <w:sz w:val="20"/>
        </w:rPr>
        <w:t>εφόσον η</w:t>
      </w:r>
      <w:r w:rsidR="008316EE">
        <w:rPr>
          <w:rFonts w:ascii="Tahoma" w:hAnsi="Tahoma" w:cs="Tahoma"/>
          <w:sz w:val="20"/>
        </w:rPr>
        <w:t xml:space="preserve"> πράξη</w:t>
      </w:r>
      <w:r w:rsidR="008316EE" w:rsidRPr="008316EE">
        <w:rPr>
          <w:rFonts w:ascii="Tahoma" w:hAnsi="Tahoma" w:cs="Tahoma"/>
          <w:sz w:val="20"/>
        </w:rPr>
        <w:t xml:space="preserve"> </w:t>
      </w:r>
      <w:r w:rsidR="008316EE">
        <w:rPr>
          <w:rFonts w:ascii="Tahoma" w:hAnsi="Tahoma" w:cs="Tahoma"/>
          <w:sz w:val="20"/>
        </w:rPr>
        <w:t>είναι κρατική ενίσχυση ή ενέχει στοιχεία κρατικής ενίσχυσης</w:t>
      </w:r>
      <w:r w:rsidR="008316EE">
        <w:rPr>
          <w:rFonts w:ascii="Tahoma" w:hAnsi="Tahoma" w:cs="Tahoma"/>
          <w:iCs/>
          <w:sz w:val="20"/>
        </w:rPr>
        <w:t>.</w:t>
      </w:r>
    </w:p>
    <w:p w:rsidR="008316EE" w:rsidRPr="008316EE" w:rsidRDefault="008316EE" w:rsidP="008316EE">
      <w:pPr>
        <w:tabs>
          <w:tab w:val="num" w:pos="567"/>
        </w:tabs>
        <w:spacing w:before="120" w:after="120" w:line="280" w:lineRule="atLeast"/>
        <w:ind w:left="567"/>
        <w:rPr>
          <w:rFonts w:ascii="Tahoma" w:hAnsi="Tahoma" w:cs="Tahoma"/>
          <w:sz w:val="20"/>
        </w:rPr>
      </w:pPr>
      <w:r w:rsidRPr="008316EE">
        <w:rPr>
          <w:rFonts w:ascii="Tahoma" w:hAnsi="Tahoma" w:cs="Tahoma"/>
          <w:iCs/>
          <w:sz w:val="20"/>
        </w:rPr>
        <w:t xml:space="preserve">Για να είναι </w:t>
      </w:r>
      <w:r>
        <w:rPr>
          <w:rFonts w:ascii="Tahoma" w:hAnsi="Tahoma" w:cs="Tahoma"/>
          <w:iCs/>
          <w:sz w:val="20"/>
        </w:rPr>
        <w:t xml:space="preserve">θετική η </w:t>
      </w:r>
      <w:r w:rsidRPr="008316EE">
        <w:rPr>
          <w:rFonts w:ascii="Tahoma" w:hAnsi="Tahoma" w:cs="Tahoma"/>
          <w:iCs/>
          <w:sz w:val="20"/>
        </w:rPr>
        <w:t>απάντηση</w:t>
      </w:r>
      <w:r w:rsidR="000252C7">
        <w:rPr>
          <w:rFonts w:ascii="Tahoma" w:hAnsi="Tahoma" w:cs="Tahoma"/>
          <w:iCs/>
          <w:sz w:val="20"/>
        </w:rPr>
        <w:t xml:space="preserve"> (συμπλήρωση με </w:t>
      </w:r>
      <w:r w:rsidR="000252C7" w:rsidRPr="00065C09">
        <w:rPr>
          <w:rFonts w:ascii="Tahoma" w:hAnsi="Tahoma" w:cs="Tahoma"/>
          <w:b/>
          <w:sz w:val="20"/>
        </w:rPr>
        <w:sym w:font="Wingdings" w:char="F0FC"/>
      </w:r>
      <w:r w:rsidR="000252C7" w:rsidRPr="000252C7">
        <w:rPr>
          <w:rFonts w:ascii="Tahoma" w:hAnsi="Tahoma" w:cs="Tahoma"/>
          <w:sz w:val="20"/>
        </w:rPr>
        <w:t>)</w:t>
      </w:r>
      <w:r w:rsidRPr="008316EE">
        <w:rPr>
          <w:rFonts w:ascii="Tahoma" w:hAnsi="Tahoma" w:cs="Tahoma"/>
          <w:iCs/>
          <w:sz w:val="20"/>
        </w:rPr>
        <w:t xml:space="preserve">, θα πρέπει να υπάρχει έγκριση από την </w:t>
      </w:r>
      <w:r>
        <w:rPr>
          <w:rFonts w:ascii="Tahoma" w:hAnsi="Tahoma" w:cs="Tahoma"/>
          <w:iCs/>
          <w:sz w:val="20"/>
          <w:lang w:val="en-US"/>
        </w:rPr>
        <w:t>DG</w:t>
      </w:r>
      <w:r w:rsidRPr="008316EE">
        <w:rPr>
          <w:rFonts w:ascii="Tahoma" w:hAnsi="Tahoma" w:cs="Tahoma"/>
          <w:iCs/>
          <w:sz w:val="20"/>
        </w:rPr>
        <w:t xml:space="preserve"> </w:t>
      </w:r>
      <w:r>
        <w:rPr>
          <w:rFonts w:ascii="Tahoma" w:hAnsi="Tahoma" w:cs="Tahoma"/>
          <w:iCs/>
          <w:sz w:val="20"/>
          <w:lang w:val="en-US"/>
        </w:rPr>
        <w:t>COMP</w:t>
      </w:r>
      <w:r w:rsidRPr="008316EE">
        <w:rPr>
          <w:rFonts w:ascii="Tahoma" w:hAnsi="Tahoma" w:cs="Tahoma"/>
          <w:iCs/>
          <w:sz w:val="20"/>
        </w:rPr>
        <w:t xml:space="preserve"> και να έχει εγκριθεί το καθεστώς ενίσχυσης </w:t>
      </w:r>
      <w:r w:rsidRPr="00932BF7">
        <w:rPr>
          <w:rFonts w:ascii="Tahoma" w:hAnsi="Tahoma" w:cs="Tahoma"/>
          <w:iCs/>
          <w:sz w:val="20"/>
        </w:rPr>
        <w:t>ή να έχει γίνει γνωστοποίηση</w:t>
      </w:r>
      <w:r w:rsidR="001C55CE">
        <w:rPr>
          <w:rFonts w:ascii="Tahoma" w:hAnsi="Tahoma" w:cs="Tahoma"/>
          <w:iCs/>
          <w:sz w:val="20"/>
        </w:rPr>
        <w:t>/ κοινοποίηση</w:t>
      </w:r>
      <w:r w:rsidRPr="008316EE">
        <w:rPr>
          <w:rFonts w:ascii="Tahoma" w:hAnsi="Tahoma" w:cs="Tahoma"/>
          <w:iCs/>
          <w:sz w:val="20"/>
        </w:rPr>
        <w:t xml:space="preserve"> χρήσης κανονισμού</w:t>
      </w:r>
      <w:r w:rsidR="00C735D8">
        <w:rPr>
          <w:rFonts w:ascii="Tahoma" w:hAnsi="Tahoma" w:cs="Tahoma"/>
          <w:iCs/>
          <w:sz w:val="20"/>
        </w:rPr>
        <w:t xml:space="preserve"> ή να </w:t>
      </w:r>
      <w:r w:rsidR="001E42EF">
        <w:rPr>
          <w:rFonts w:ascii="Tahoma" w:hAnsi="Tahoma" w:cs="Tahoma"/>
          <w:iCs/>
          <w:sz w:val="20"/>
        </w:rPr>
        <w:t xml:space="preserve">αφορά </w:t>
      </w:r>
      <w:r w:rsidR="00C735D8">
        <w:rPr>
          <w:rFonts w:ascii="Tahoma" w:hAnsi="Tahoma" w:cs="Tahoma"/>
          <w:iCs/>
          <w:sz w:val="20"/>
        </w:rPr>
        <w:t xml:space="preserve">χρήση του κανονισμού </w:t>
      </w:r>
      <w:r w:rsidR="00C735D8">
        <w:rPr>
          <w:rFonts w:ascii="Tahoma" w:hAnsi="Tahoma" w:cs="Tahoma"/>
          <w:iCs/>
          <w:sz w:val="20"/>
          <w:lang w:val="en-US"/>
        </w:rPr>
        <w:t>de</w:t>
      </w:r>
      <w:r w:rsidR="00C735D8" w:rsidRPr="00C735D8">
        <w:rPr>
          <w:rFonts w:ascii="Tahoma" w:hAnsi="Tahoma" w:cs="Tahoma"/>
          <w:iCs/>
          <w:sz w:val="20"/>
        </w:rPr>
        <w:t xml:space="preserve"> </w:t>
      </w:r>
      <w:r w:rsidR="00C735D8">
        <w:rPr>
          <w:rFonts w:ascii="Tahoma" w:hAnsi="Tahoma" w:cs="Tahoma"/>
          <w:iCs/>
          <w:sz w:val="20"/>
          <w:lang w:val="en-US"/>
        </w:rPr>
        <w:t>minimis</w:t>
      </w:r>
      <w:r w:rsidRPr="008316EE">
        <w:rPr>
          <w:rFonts w:ascii="Tahoma" w:hAnsi="Tahoma" w:cs="Tahoma"/>
          <w:iCs/>
          <w:sz w:val="20"/>
        </w:rPr>
        <w:t xml:space="preserve">. </w:t>
      </w:r>
    </w:p>
    <w:p w:rsidR="00862072" w:rsidRPr="00065C09" w:rsidRDefault="008316EE" w:rsidP="008316EE">
      <w:pPr>
        <w:tabs>
          <w:tab w:val="num" w:pos="567"/>
        </w:tabs>
        <w:spacing w:before="120" w:after="120" w:line="280" w:lineRule="atLeast"/>
        <w:ind w:left="567"/>
        <w:rPr>
          <w:rFonts w:ascii="Tahoma" w:hAnsi="Tahoma" w:cs="Tahoma"/>
          <w:sz w:val="20"/>
        </w:rPr>
      </w:pPr>
      <w:r w:rsidRPr="00065C09">
        <w:rPr>
          <w:rFonts w:ascii="Tahoma" w:hAnsi="Tahoma" w:cs="Tahoma"/>
          <w:iCs/>
          <w:sz w:val="20"/>
        </w:rPr>
        <w:t xml:space="preserve">Εφόσον η απάντηση είναι </w:t>
      </w:r>
      <w:r>
        <w:rPr>
          <w:rFonts w:ascii="Tahoma" w:hAnsi="Tahoma" w:cs="Tahoma"/>
          <w:iCs/>
          <w:sz w:val="20"/>
        </w:rPr>
        <w:t xml:space="preserve">θετική (συμπλήρωση με </w:t>
      </w:r>
      <w:r w:rsidRPr="00065C09">
        <w:rPr>
          <w:rFonts w:ascii="Tahoma" w:hAnsi="Tahoma" w:cs="Tahoma"/>
          <w:b/>
          <w:sz w:val="20"/>
        </w:rPr>
        <w:sym w:font="Wingdings" w:char="F0FC"/>
      </w:r>
      <w:r w:rsidRPr="000252C7">
        <w:rPr>
          <w:rFonts w:ascii="Tahoma" w:hAnsi="Tahoma" w:cs="Tahoma"/>
          <w:sz w:val="20"/>
        </w:rPr>
        <w:t xml:space="preserve">) </w:t>
      </w:r>
      <w:r w:rsidR="000252C7">
        <w:rPr>
          <w:rFonts w:ascii="Tahoma" w:hAnsi="Tahoma" w:cs="Tahoma"/>
          <w:iCs/>
          <w:sz w:val="20"/>
        </w:rPr>
        <w:t>συμπληρώνονται τα πεδία Α.13α.</w:t>
      </w:r>
      <w:r w:rsidRPr="00065C09">
        <w:rPr>
          <w:rFonts w:ascii="Tahoma" w:hAnsi="Tahoma" w:cs="Tahoma"/>
          <w:iCs/>
          <w:sz w:val="20"/>
        </w:rPr>
        <w:t xml:space="preserve"> ή/και Α.13</w:t>
      </w:r>
      <w:r w:rsidR="000252C7">
        <w:rPr>
          <w:rFonts w:ascii="Tahoma" w:hAnsi="Tahoma" w:cs="Tahoma"/>
          <w:iCs/>
          <w:sz w:val="20"/>
        </w:rPr>
        <w:t>β.</w:t>
      </w:r>
      <w:r w:rsidRPr="00065C09">
        <w:rPr>
          <w:rFonts w:ascii="Tahoma" w:hAnsi="Tahoma" w:cs="Tahoma"/>
          <w:iCs/>
          <w:sz w:val="20"/>
        </w:rPr>
        <w:t xml:space="preserve"> ή/και Α.13</w:t>
      </w:r>
      <w:r w:rsidR="000252C7">
        <w:rPr>
          <w:rFonts w:ascii="Tahoma" w:hAnsi="Tahoma" w:cs="Tahoma"/>
          <w:iCs/>
          <w:sz w:val="20"/>
        </w:rPr>
        <w:t>γ.</w:t>
      </w:r>
    </w:p>
    <w:p w:rsidR="00862072" w:rsidRPr="00065C09" w:rsidRDefault="00862072" w:rsidP="003E6CF0">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956539">
        <w:rPr>
          <w:rFonts w:ascii="Tahoma" w:hAnsi="Tahoma" w:cs="Tahoma"/>
          <w:b/>
          <w:sz w:val="20"/>
        </w:rPr>
        <w:t>α</w:t>
      </w:r>
      <w:r w:rsidR="00956539">
        <w:rPr>
          <w:rFonts w:ascii="Tahoma" w:hAnsi="Tahoma" w:cs="Tahoma"/>
          <w:b/>
          <w:sz w:val="20"/>
        </w:rPr>
        <w:t>.</w:t>
      </w:r>
      <w:r w:rsidRPr="00065C09">
        <w:rPr>
          <w:rFonts w:ascii="Tahoma" w:hAnsi="Tahoma" w:cs="Tahoma"/>
          <w:sz w:val="20"/>
        </w:rPr>
        <w:tab/>
      </w:r>
      <w:r w:rsidRPr="00065C09">
        <w:rPr>
          <w:rFonts w:ascii="Tahoma" w:hAnsi="Tahoma" w:cs="Tahoma"/>
          <w:b/>
          <w:sz w:val="20"/>
        </w:rPr>
        <w:t>Εφαρμοστέος Κανονισμός</w:t>
      </w:r>
      <w:r w:rsidR="0019742F" w:rsidRPr="00065C09">
        <w:rPr>
          <w:rFonts w:ascii="Tahoma" w:hAnsi="Tahoma" w:cs="Tahoma"/>
          <w:b/>
          <w:sz w:val="20"/>
        </w:rPr>
        <w:t>-</w:t>
      </w:r>
      <w:r w:rsidRPr="00065C09">
        <w:rPr>
          <w:rFonts w:ascii="Tahoma" w:hAnsi="Tahoma" w:cs="Tahoma"/>
          <w:b/>
          <w:sz w:val="20"/>
        </w:rPr>
        <w:t xml:space="preserve">οί </w:t>
      </w:r>
      <w:r w:rsidR="00E321B6" w:rsidRPr="00065C09">
        <w:rPr>
          <w:rFonts w:ascii="Tahoma" w:hAnsi="Tahoma" w:cs="Tahoma"/>
          <w:b/>
          <w:sz w:val="20"/>
        </w:rPr>
        <w:t>/ Καθεστώ</w:t>
      </w:r>
      <w:r w:rsidRPr="00065C09">
        <w:rPr>
          <w:rFonts w:ascii="Tahoma" w:hAnsi="Tahoma" w:cs="Tahoma"/>
          <w:b/>
          <w:sz w:val="20"/>
        </w:rPr>
        <w:t>ς Ενίσχυσης:</w:t>
      </w:r>
      <w:r w:rsidRPr="00065C09">
        <w:rPr>
          <w:rFonts w:ascii="Tahoma" w:hAnsi="Tahoma" w:cs="Tahoma"/>
          <w:sz w:val="20"/>
        </w:rPr>
        <w:t xml:space="preserve"> </w:t>
      </w:r>
      <w:r w:rsidR="00932BF7">
        <w:rPr>
          <w:rFonts w:ascii="Tahoma" w:hAnsi="Tahoma" w:cs="Tahoma"/>
          <w:sz w:val="20"/>
        </w:rPr>
        <w:t xml:space="preserve">Επιλέγεται βάσει προσυμπληρωμένης λίστας </w:t>
      </w:r>
      <w:r w:rsidR="007959F6" w:rsidRPr="00065C09">
        <w:rPr>
          <w:rFonts w:ascii="Tahoma" w:hAnsi="Tahoma" w:cs="Tahoma"/>
          <w:sz w:val="20"/>
        </w:rPr>
        <w:t xml:space="preserve">ο </w:t>
      </w:r>
      <w:r w:rsidR="000252C7">
        <w:rPr>
          <w:rFonts w:ascii="Tahoma" w:hAnsi="Tahoma" w:cs="Tahoma"/>
          <w:sz w:val="20"/>
        </w:rPr>
        <w:t xml:space="preserve">αριθμός και τίτλος του </w:t>
      </w:r>
      <w:r w:rsidR="007959F6" w:rsidRPr="00065C09">
        <w:rPr>
          <w:rFonts w:ascii="Tahoma" w:hAnsi="Tahoma" w:cs="Tahoma"/>
          <w:sz w:val="20"/>
        </w:rPr>
        <w:t>εφαρμοστέο</w:t>
      </w:r>
      <w:r w:rsidR="0011380C" w:rsidRPr="00065C09">
        <w:rPr>
          <w:rFonts w:ascii="Tahoma" w:hAnsi="Tahoma" w:cs="Tahoma"/>
          <w:sz w:val="20"/>
        </w:rPr>
        <w:t>υ</w:t>
      </w:r>
      <w:r w:rsidR="007959F6" w:rsidRPr="00065C09">
        <w:rPr>
          <w:rFonts w:ascii="Tahoma" w:hAnsi="Tahoma" w:cs="Tahoma"/>
          <w:sz w:val="20"/>
        </w:rPr>
        <w:t xml:space="preserve"> Κανονισμ</w:t>
      </w:r>
      <w:r w:rsidR="0011380C" w:rsidRPr="00065C09">
        <w:rPr>
          <w:rFonts w:ascii="Tahoma" w:hAnsi="Tahoma" w:cs="Tahoma"/>
          <w:sz w:val="20"/>
        </w:rPr>
        <w:t>ού</w:t>
      </w:r>
      <w:r w:rsidR="001F59A2">
        <w:rPr>
          <w:rFonts w:ascii="Tahoma" w:hAnsi="Tahoma" w:cs="Tahoma"/>
          <w:sz w:val="20"/>
        </w:rPr>
        <w:t xml:space="preserve"> (π.χ. 651/2014 </w:t>
      </w:r>
      <w:r w:rsidR="001F59A2" w:rsidRPr="001F59A2">
        <w:rPr>
          <w:rFonts w:ascii="Tahoma" w:hAnsi="Tahoma" w:cs="Tahoma"/>
          <w:sz w:val="20"/>
        </w:rPr>
        <w:t>[</w:t>
      </w:r>
      <w:r w:rsidR="001F59A2">
        <w:rPr>
          <w:rFonts w:ascii="Tahoma" w:hAnsi="Tahoma" w:cs="Tahoma"/>
          <w:sz w:val="20"/>
        </w:rPr>
        <w:t>απαλλακτικός</w:t>
      </w:r>
      <w:r w:rsidR="001F59A2" w:rsidRPr="001F59A2">
        <w:rPr>
          <w:rFonts w:ascii="Tahoma" w:hAnsi="Tahoma" w:cs="Tahoma"/>
          <w:sz w:val="20"/>
        </w:rPr>
        <w:t>]</w:t>
      </w:r>
      <w:r w:rsidR="001F59A2">
        <w:rPr>
          <w:rFonts w:ascii="Tahoma" w:hAnsi="Tahoma" w:cs="Tahoma"/>
          <w:sz w:val="20"/>
        </w:rPr>
        <w:t xml:space="preserve">, 1407/2013 </w:t>
      </w:r>
      <w:r w:rsidR="001F59A2" w:rsidRPr="001F59A2">
        <w:rPr>
          <w:rFonts w:ascii="Tahoma" w:hAnsi="Tahoma" w:cs="Tahoma"/>
          <w:sz w:val="20"/>
        </w:rPr>
        <w:t>[</w:t>
      </w:r>
      <w:r w:rsidR="001F59A2">
        <w:rPr>
          <w:rFonts w:ascii="Tahoma" w:hAnsi="Tahoma" w:cs="Tahoma"/>
          <w:sz w:val="20"/>
          <w:lang w:val="en-US"/>
        </w:rPr>
        <w:t>de</w:t>
      </w:r>
      <w:r w:rsidR="001F59A2" w:rsidRPr="001F59A2">
        <w:rPr>
          <w:rFonts w:ascii="Tahoma" w:hAnsi="Tahoma" w:cs="Tahoma"/>
          <w:sz w:val="20"/>
        </w:rPr>
        <w:t xml:space="preserve"> </w:t>
      </w:r>
      <w:r w:rsidR="001F59A2">
        <w:rPr>
          <w:rFonts w:ascii="Tahoma" w:hAnsi="Tahoma" w:cs="Tahoma"/>
          <w:sz w:val="20"/>
          <w:lang w:val="en-US"/>
        </w:rPr>
        <w:t>minimis</w:t>
      </w:r>
      <w:r w:rsidR="001F59A2" w:rsidRPr="001F59A2">
        <w:rPr>
          <w:rFonts w:ascii="Tahoma" w:hAnsi="Tahoma" w:cs="Tahoma"/>
          <w:sz w:val="20"/>
        </w:rPr>
        <w:t>])</w:t>
      </w:r>
      <w:r w:rsidR="0011380C" w:rsidRPr="00065C09">
        <w:rPr>
          <w:rFonts w:ascii="Tahoma" w:hAnsi="Tahoma" w:cs="Tahoma"/>
          <w:sz w:val="20"/>
        </w:rPr>
        <w:t xml:space="preserve"> ή του κ</w:t>
      </w:r>
      <w:r w:rsidR="007959F6" w:rsidRPr="00065C09">
        <w:rPr>
          <w:rFonts w:ascii="Tahoma" w:hAnsi="Tahoma" w:cs="Tahoma"/>
          <w:sz w:val="20"/>
        </w:rPr>
        <w:t>αθεστώτος Κρατικής Ενίσχυσης</w:t>
      </w:r>
      <w:r w:rsidR="00213610" w:rsidRPr="00065C09">
        <w:rPr>
          <w:rFonts w:ascii="Tahoma" w:hAnsi="Tahoma" w:cs="Tahoma"/>
          <w:sz w:val="20"/>
        </w:rPr>
        <w:t xml:space="preserve"> </w:t>
      </w:r>
      <w:r w:rsidR="005E5519">
        <w:rPr>
          <w:rFonts w:ascii="Tahoma" w:hAnsi="Tahoma" w:cs="Tahoma"/>
          <w:sz w:val="20"/>
        </w:rPr>
        <w:t>(</w:t>
      </w:r>
      <w:r w:rsidR="001F59A2">
        <w:rPr>
          <w:rFonts w:ascii="Tahoma" w:hAnsi="Tahoma" w:cs="Tahoma"/>
          <w:sz w:val="20"/>
        </w:rPr>
        <w:t>π.χ.</w:t>
      </w:r>
      <w:r w:rsidR="001F59A2" w:rsidRPr="001F59A2">
        <w:rPr>
          <w:rFonts w:ascii="Tahoma" w:hAnsi="Tahoma" w:cs="Tahoma"/>
          <w:sz w:val="20"/>
        </w:rPr>
        <w:t xml:space="preserve"> </w:t>
      </w:r>
      <w:r w:rsidR="001F59A2">
        <w:rPr>
          <w:rFonts w:ascii="Tahoma" w:hAnsi="Tahoma" w:cs="Tahoma"/>
          <w:sz w:val="20"/>
          <w:lang w:val="en-US"/>
        </w:rPr>
        <w:t>SA</w:t>
      </w:r>
      <w:r w:rsidR="001F59A2">
        <w:rPr>
          <w:rFonts w:ascii="Tahoma" w:hAnsi="Tahoma" w:cs="Tahoma"/>
          <w:sz w:val="20"/>
        </w:rPr>
        <w:t xml:space="preserve"> </w:t>
      </w:r>
      <w:r w:rsidR="001F59A2">
        <w:rPr>
          <w:rFonts w:ascii="Tahoma" w:hAnsi="Tahoma" w:cs="Tahoma"/>
          <w:sz w:val="20"/>
          <w:lang w:val="en-US"/>
        </w:rPr>
        <w:t>xxxxx</w:t>
      </w:r>
      <w:r w:rsidR="005E5519">
        <w:rPr>
          <w:rFonts w:ascii="Tahoma" w:hAnsi="Tahoma" w:cs="Tahoma"/>
          <w:sz w:val="20"/>
        </w:rPr>
        <w:t>)</w:t>
      </w:r>
      <w:r w:rsidR="007959F6" w:rsidRPr="00065C09">
        <w:rPr>
          <w:rFonts w:ascii="Tahoma" w:hAnsi="Tahoma" w:cs="Tahoma"/>
          <w:sz w:val="20"/>
        </w:rPr>
        <w:t>.</w:t>
      </w:r>
    </w:p>
    <w:p w:rsidR="007959F6" w:rsidRPr="00065C09" w:rsidRDefault="007959F6" w:rsidP="003E6CF0">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065C09">
        <w:rPr>
          <w:rFonts w:ascii="Tahoma" w:hAnsi="Tahoma" w:cs="Tahoma"/>
          <w:b/>
          <w:sz w:val="20"/>
        </w:rPr>
        <w:t>β</w:t>
      </w:r>
      <w:r w:rsidR="00BA7BF1" w:rsidRPr="00065C09">
        <w:rPr>
          <w:rFonts w:ascii="Tahoma" w:hAnsi="Tahoma" w:cs="Tahoma"/>
          <w:b/>
          <w:sz w:val="20"/>
        </w:rPr>
        <w:t>.</w:t>
      </w:r>
      <w:r w:rsidRPr="00065C09">
        <w:rPr>
          <w:rFonts w:ascii="Tahoma" w:hAnsi="Tahoma" w:cs="Tahoma"/>
          <w:b/>
          <w:sz w:val="20"/>
        </w:rPr>
        <w:tab/>
        <w:t>Αριθμός κοινοποίησης/</w:t>
      </w:r>
      <w:r w:rsidR="008316EE">
        <w:rPr>
          <w:rFonts w:ascii="Tahoma" w:hAnsi="Tahoma" w:cs="Tahoma"/>
          <w:b/>
          <w:sz w:val="20"/>
        </w:rPr>
        <w:t xml:space="preserve"> </w:t>
      </w:r>
      <w:r w:rsidRPr="00065C09">
        <w:rPr>
          <w:rFonts w:ascii="Tahoma" w:hAnsi="Tahoma" w:cs="Tahoma"/>
          <w:b/>
          <w:sz w:val="20"/>
        </w:rPr>
        <w:t xml:space="preserve">γνωστοποίησης: </w:t>
      </w:r>
      <w:r w:rsidR="003E6CF0" w:rsidRPr="00065C09">
        <w:rPr>
          <w:rFonts w:ascii="Tahoma" w:hAnsi="Tahoma" w:cs="Tahoma"/>
          <w:sz w:val="20"/>
        </w:rPr>
        <w:t xml:space="preserve">Συμπληρώνεται ο αριθμός κοινοποίησης/ γνωστοποίησης στην </w:t>
      </w:r>
      <w:r w:rsidR="008316EE">
        <w:rPr>
          <w:rFonts w:ascii="Tahoma" w:hAnsi="Tahoma" w:cs="Tahoma"/>
          <w:sz w:val="20"/>
        </w:rPr>
        <w:t xml:space="preserve">Ευρ. </w:t>
      </w:r>
      <w:r w:rsidR="003E6CF0" w:rsidRPr="00065C09">
        <w:rPr>
          <w:rFonts w:ascii="Tahoma" w:hAnsi="Tahoma" w:cs="Tahoma"/>
          <w:sz w:val="20"/>
        </w:rPr>
        <w:t>Επιτροπή</w:t>
      </w:r>
      <w:r w:rsidR="00213610" w:rsidRPr="00065C09">
        <w:rPr>
          <w:rFonts w:ascii="Tahoma" w:hAnsi="Tahoma" w:cs="Tahoma"/>
          <w:sz w:val="20"/>
        </w:rPr>
        <w:t xml:space="preserve">. </w:t>
      </w:r>
    </w:p>
    <w:p w:rsidR="00341F84" w:rsidRPr="00065C09" w:rsidRDefault="00341F84" w:rsidP="00341F84">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065C09">
        <w:rPr>
          <w:rFonts w:ascii="Tahoma" w:hAnsi="Tahoma" w:cs="Tahoma"/>
          <w:b/>
          <w:sz w:val="20"/>
        </w:rPr>
        <w:t>γ</w:t>
      </w:r>
      <w:r w:rsidR="00BA7BF1" w:rsidRPr="00065C09">
        <w:rPr>
          <w:rFonts w:ascii="Tahoma" w:hAnsi="Tahoma" w:cs="Tahoma"/>
          <w:b/>
          <w:sz w:val="20"/>
        </w:rPr>
        <w:t>.</w:t>
      </w:r>
      <w:r w:rsidRPr="00065C09">
        <w:rPr>
          <w:rFonts w:ascii="Tahoma" w:hAnsi="Tahoma" w:cs="Tahoma"/>
          <w:b/>
          <w:sz w:val="20"/>
        </w:rPr>
        <w:tab/>
        <w:t>Αριθμός απόφασης έγκρισης καθεστώτος από ΕΕ:</w:t>
      </w:r>
      <w:r w:rsidRPr="00065C09">
        <w:rPr>
          <w:rFonts w:ascii="Tahoma" w:hAnsi="Tahoma" w:cs="Tahoma"/>
          <w:sz w:val="20"/>
        </w:rPr>
        <w:t xml:space="preserve"> </w:t>
      </w:r>
      <w:r w:rsidR="00C97237" w:rsidRPr="00065C09">
        <w:rPr>
          <w:rFonts w:ascii="Tahoma" w:hAnsi="Tahoma" w:cs="Tahoma"/>
          <w:sz w:val="20"/>
        </w:rPr>
        <w:t xml:space="preserve">Συμπληρώνεται ο αριθμός έγκρισης του </w:t>
      </w:r>
      <w:r w:rsidR="005E5519">
        <w:rPr>
          <w:rFonts w:ascii="Tahoma" w:hAnsi="Tahoma" w:cs="Tahoma"/>
          <w:sz w:val="20"/>
        </w:rPr>
        <w:t xml:space="preserve">Καθεστώτος Ενίσχυσης </w:t>
      </w:r>
      <w:r w:rsidR="00932BF7">
        <w:rPr>
          <w:rFonts w:ascii="Tahoma" w:hAnsi="Tahoma" w:cs="Tahoma"/>
          <w:sz w:val="20"/>
        </w:rPr>
        <w:t>από την  Ευρωπαϊκή Επιτροπή</w:t>
      </w:r>
      <w:r w:rsidR="00C97237" w:rsidRPr="00065C09">
        <w:rPr>
          <w:rFonts w:ascii="Tahoma" w:hAnsi="Tahoma" w:cs="Tahoma"/>
          <w:sz w:val="20"/>
        </w:rPr>
        <w:t xml:space="preserve">. </w:t>
      </w:r>
    </w:p>
    <w:p w:rsidR="00BA7BF1" w:rsidRPr="00065C09" w:rsidRDefault="00E12CBB" w:rsidP="00E12CBB">
      <w:pPr>
        <w:spacing w:before="120" w:after="120" w:line="280" w:lineRule="atLeast"/>
        <w:ind w:left="1418" w:hanging="851"/>
        <w:rPr>
          <w:rFonts w:ascii="Tahoma" w:hAnsi="Tahoma" w:cs="Tahoma"/>
          <w:sz w:val="20"/>
        </w:rPr>
      </w:pPr>
      <w:r w:rsidRPr="00065C09">
        <w:rPr>
          <w:rFonts w:ascii="Tahoma" w:hAnsi="Tahoma" w:cs="Tahoma"/>
          <w:b/>
          <w:sz w:val="20"/>
        </w:rPr>
        <w:t>Α.13</w:t>
      </w:r>
      <w:r w:rsidR="00145625" w:rsidRPr="00065C09">
        <w:rPr>
          <w:rFonts w:ascii="Tahoma" w:hAnsi="Tahoma" w:cs="Tahoma"/>
          <w:b/>
          <w:sz w:val="20"/>
        </w:rPr>
        <w:t>δ</w:t>
      </w:r>
      <w:r w:rsidRPr="00065C09">
        <w:rPr>
          <w:rFonts w:ascii="Tahoma" w:hAnsi="Tahoma" w:cs="Tahoma"/>
          <w:b/>
          <w:sz w:val="20"/>
        </w:rPr>
        <w:t xml:space="preserve">. </w:t>
      </w:r>
      <w:r w:rsidRPr="00065C09">
        <w:rPr>
          <w:rFonts w:ascii="Tahoma" w:hAnsi="Tahoma" w:cs="Tahoma"/>
          <w:b/>
          <w:sz w:val="20"/>
        </w:rPr>
        <w:tab/>
      </w:r>
      <w:r w:rsidR="00BA7BF1" w:rsidRPr="00932BF7">
        <w:rPr>
          <w:rFonts w:ascii="Tahoma" w:hAnsi="Tahoma" w:cs="Tahoma"/>
          <w:b/>
          <w:sz w:val="20"/>
        </w:rPr>
        <w:t xml:space="preserve">Κωδικός Σώρευσης: </w:t>
      </w:r>
      <w:r w:rsidR="00954CC3" w:rsidRPr="00932BF7">
        <w:rPr>
          <w:rFonts w:ascii="Tahoma" w:hAnsi="Tahoma" w:cs="Tahoma"/>
          <w:sz w:val="20"/>
        </w:rPr>
        <w:t>Συμπληρώνεται από τη Διαχειριστική Αρχή (ΔΑ)/ Ενδιάμεσο Φορέα (ΕΦ)</w:t>
      </w:r>
      <w:r w:rsidR="00045165" w:rsidRPr="00932BF7">
        <w:rPr>
          <w:rFonts w:ascii="Tahoma" w:hAnsi="Tahoma" w:cs="Tahoma"/>
          <w:sz w:val="20"/>
        </w:rPr>
        <w:t xml:space="preserve"> μ</w:t>
      </w:r>
      <w:r w:rsidR="00BA2EB6" w:rsidRPr="00932BF7">
        <w:rPr>
          <w:rFonts w:ascii="Tahoma" w:hAnsi="Tahoma" w:cs="Tahoma"/>
          <w:sz w:val="20"/>
        </w:rPr>
        <w:t>όνο για πράξεις κρατικών ενισχύσεων επιχειρηματικότητας</w:t>
      </w:r>
      <w:r w:rsidR="008D4F2E" w:rsidRPr="00932BF7">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932BF7">
        <w:rPr>
          <w:rFonts w:ascii="Tahoma" w:hAnsi="Tahoma" w:cs="Tahoma"/>
          <w:sz w:val="20"/>
          <w:lang w:val="en-US"/>
        </w:rPr>
        <w:t>de</w:t>
      </w:r>
      <w:r w:rsidR="008D4F2E" w:rsidRPr="00932BF7">
        <w:rPr>
          <w:rFonts w:ascii="Tahoma" w:hAnsi="Tahoma" w:cs="Tahoma"/>
          <w:sz w:val="20"/>
        </w:rPr>
        <w:t xml:space="preserve"> </w:t>
      </w:r>
      <w:r w:rsidR="008D4F2E" w:rsidRPr="00932BF7">
        <w:rPr>
          <w:rFonts w:ascii="Tahoma" w:hAnsi="Tahoma" w:cs="Tahoma"/>
          <w:sz w:val="20"/>
          <w:lang w:val="en-US"/>
        </w:rPr>
        <w:t>minimis</w:t>
      </w:r>
      <w:r w:rsidR="008D4F2E" w:rsidRPr="00932BF7">
        <w:rPr>
          <w:rFonts w:ascii="Tahoma" w:hAnsi="Tahoma" w:cs="Tahoma"/>
          <w:sz w:val="20"/>
        </w:rPr>
        <w:t xml:space="preserve"> μέσω του πληροφοριακού συστήματος </w:t>
      </w:r>
      <w:r w:rsidR="00265AEF" w:rsidRPr="00932BF7">
        <w:rPr>
          <w:rFonts w:ascii="Tahoma" w:hAnsi="Tahoma" w:cs="Tahoma"/>
          <w:sz w:val="20"/>
        </w:rPr>
        <w:t xml:space="preserve">σώρευσης ενισχύσεων του Υπουργείου Οικονομίας, </w:t>
      </w:r>
      <w:r w:rsidR="000365A4">
        <w:rPr>
          <w:rFonts w:ascii="Tahoma" w:hAnsi="Tahoma" w:cs="Tahoma"/>
          <w:sz w:val="20"/>
        </w:rPr>
        <w:t xml:space="preserve">Ανάπτυξης </w:t>
      </w:r>
      <w:r w:rsidR="00265AEF" w:rsidRPr="00932BF7">
        <w:rPr>
          <w:rFonts w:ascii="Tahoma" w:hAnsi="Tahoma" w:cs="Tahoma"/>
          <w:sz w:val="20"/>
        </w:rPr>
        <w:t>και Τουρισμού.</w:t>
      </w:r>
    </w:p>
    <w:p w:rsidR="005A6ABE" w:rsidRPr="000252C7" w:rsidRDefault="005A6ABE" w:rsidP="006327AE">
      <w:pPr>
        <w:spacing w:before="120" w:after="120" w:line="280" w:lineRule="atLeast"/>
        <w:ind w:left="567" w:hanging="1134"/>
        <w:rPr>
          <w:rFonts w:ascii="Tahoma" w:hAnsi="Tahoma" w:cs="Tahoma"/>
          <w:sz w:val="20"/>
        </w:rPr>
      </w:pPr>
      <w:r w:rsidRPr="00065C09">
        <w:rPr>
          <w:rFonts w:ascii="Tahoma" w:hAnsi="Tahoma" w:cs="Tahoma"/>
          <w:b/>
          <w:sz w:val="20"/>
        </w:rPr>
        <w:t>Α</w:t>
      </w:r>
      <w:r w:rsidR="00A0252B">
        <w:rPr>
          <w:rFonts w:ascii="Tahoma" w:hAnsi="Tahoma" w:cs="Tahoma"/>
          <w:b/>
          <w:sz w:val="20"/>
        </w:rPr>
        <w:t>.</w:t>
      </w:r>
      <w:r w:rsidRPr="00065C09">
        <w:rPr>
          <w:rFonts w:ascii="Tahoma" w:hAnsi="Tahoma" w:cs="Tahoma"/>
          <w:b/>
          <w:sz w:val="20"/>
        </w:rPr>
        <w:t>1</w:t>
      </w:r>
      <w:r w:rsidR="00910F00" w:rsidRPr="00065C09">
        <w:rPr>
          <w:rFonts w:ascii="Tahoma" w:hAnsi="Tahoma" w:cs="Tahoma"/>
          <w:b/>
          <w:sz w:val="20"/>
        </w:rPr>
        <w:t>4</w:t>
      </w:r>
      <w:r w:rsidR="00A0252B">
        <w:rPr>
          <w:rFonts w:ascii="Tahoma" w:hAnsi="Tahoma" w:cs="Tahoma"/>
          <w:b/>
          <w:sz w:val="20"/>
        </w:rPr>
        <w:t>.</w:t>
      </w:r>
      <w:r w:rsidRPr="00065C09">
        <w:rPr>
          <w:rFonts w:ascii="Tahoma" w:hAnsi="Tahoma" w:cs="Tahoma"/>
          <w:b/>
          <w:sz w:val="20"/>
        </w:rPr>
        <w:t>-Α</w:t>
      </w:r>
      <w:r w:rsidR="00A0252B">
        <w:rPr>
          <w:rFonts w:ascii="Tahoma" w:hAnsi="Tahoma" w:cs="Tahoma"/>
          <w:b/>
          <w:sz w:val="20"/>
        </w:rPr>
        <w:t>.</w:t>
      </w:r>
      <w:r w:rsidRPr="00065C09">
        <w:rPr>
          <w:rFonts w:ascii="Tahoma" w:hAnsi="Tahoma" w:cs="Tahoma"/>
          <w:b/>
          <w:sz w:val="20"/>
        </w:rPr>
        <w:t>1</w:t>
      </w:r>
      <w:r w:rsidR="00910F00" w:rsidRPr="00065C09">
        <w:rPr>
          <w:rFonts w:ascii="Tahoma" w:hAnsi="Tahoma" w:cs="Tahoma"/>
          <w:b/>
          <w:sz w:val="20"/>
        </w:rPr>
        <w:t>6</w:t>
      </w:r>
      <w:r w:rsidR="00A0252B">
        <w:rPr>
          <w:rFonts w:ascii="Tahoma" w:hAnsi="Tahoma" w:cs="Tahoma"/>
          <w:b/>
          <w:sz w:val="20"/>
        </w:rPr>
        <w:t>.</w:t>
      </w:r>
      <w:r w:rsidRPr="00065C09">
        <w:rPr>
          <w:rFonts w:ascii="Tahoma" w:hAnsi="Tahoma" w:cs="Tahoma"/>
          <w:b/>
          <w:sz w:val="20"/>
        </w:rPr>
        <w:t>:</w:t>
      </w:r>
      <w:r w:rsidR="006327AE">
        <w:rPr>
          <w:rFonts w:ascii="Tahoma" w:hAnsi="Tahoma" w:cs="Tahoma"/>
          <w:sz w:val="20"/>
        </w:rPr>
        <w:t>Τα πεδία Α.14. έως και Α.16. σ</w:t>
      </w:r>
      <w:r w:rsidRPr="000252C7">
        <w:rPr>
          <w:rFonts w:ascii="Tahoma" w:hAnsi="Tahoma" w:cs="Tahoma"/>
          <w:sz w:val="20"/>
        </w:rPr>
        <w:t xml:space="preserve">υμπληρώνονται σε </w:t>
      </w:r>
      <w:r w:rsidRPr="00472E45">
        <w:rPr>
          <w:rFonts w:ascii="Tahoma" w:hAnsi="Tahoma" w:cs="Tahoma"/>
          <w:b/>
          <w:sz w:val="20"/>
        </w:rPr>
        <w:t>πράξεις ΕΚΤ</w:t>
      </w:r>
      <w:r w:rsidRPr="000252C7">
        <w:rPr>
          <w:rFonts w:ascii="Tahoma" w:hAnsi="Tahoma" w:cs="Tahoma"/>
          <w:sz w:val="20"/>
        </w:rPr>
        <w:t>, για τις οποίες απαιτείται η συλλογή, επεξεργασία, αποθήκευση δεδομένων μεμονωμένων συμμετεχόντων (</w:t>
      </w:r>
      <w:r w:rsidRPr="000252C7">
        <w:rPr>
          <w:rFonts w:ascii="Tahoma" w:hAnsi="Tahoma" w:cs="Tahoma"/>
          <w:sz w:val="20"/>
          <w:lang w:val="en-US"/>
        </w:rPr>
        <w:t>microdata</w:t>
      </w:r>
      <w:r w:rsidRPr="000252C7">
        <w:rPr>
          <w:rFonts w:ascii="Tahoma" w:hAnsi="Tahoma" w:cs="Tahoma"/>
          <w:sz w:val="20"/>
        </w:rPr>
        <w:t xml:space="preserve">), αλλά και η έγκαιρη διαβίβασή τους στο ΟΠΣ – ΕΣΠΑ, στην περίπτωση που η συλλογή, επεξεργασία και αποθήκευση των δεδομένων διενεργείται σε άλλο πληροφοριακό σύστημα. Οι πράξεις αυτές έχουν προσδιοριστεί από τη ΔΑ στην πρόσκληση για την υποβολή αιτήσεων χρηματοδότησης (προτάσεων).  </w:t>
      </w:r>
    </w:p>
    <w:p w:rsidR="005A6ABE" w:rsidRPr="000252C7" w:rsidRDefault="005A6ABE" w:rsidP="006327AE">
      <w:pPr>
        <w:spacing w:before="120" w:after="120" w:line="280" w:lineRule="atLeast"/>
        <w:ind w:left="567"/>
        <w:rPr>
          <w:rFonts w:ascii="Tahoma" w:hAnsi="Tahoma" w:cs="Tahoma"/>
          <w:sz w:val="20"/>
        </w:rPr>
      </w:pPr>
      <w:r w:rsidRPr="000252C7">
        <w:rPr>
          <w:rFonts w:ascii="Tahoma" w:hAnsi="Tahoma" w:cs="Tahoma"/>
          <w:sz w:val="20"/>
        </w:rPr>
        <w:lastRenderedPageBreak/>
        <w:t xml:space="preserve">Η παραπάνω υποχρέωση απορρέει από το άρθρο 125 του Καν. 1303/2013, και η εκπλήρωσή της αναλαμβάνεται από το δικαιούχο της πράξης ακόμα και στις περιπτώσεις που η συλλογή των δεδομένων διενεργείται από τους φορείς υλοποίησης ή παρόχους των πράξεων (π.χ. ΚΕΚ, Δομές Φροντίδας παιδιών, κλπ).  </w:t>
      </w:r>
    </w:p>
    <w:p w:rsidR="005A6ABE" w:rsidRPr="000252C7" w:rsidRDefault="005A6ABE" w:rsidP="006327AE">
      <w:pPr>
        <w:spacing w:before="120" w:after="120" w:line="280" w:lineRule="atLeast"/>
        <w:ind w:left="1560" w:hanging="993"/>
        <w:rPr>
          <w:rFonts w:ascii="Tahoma" w:hAnsi="Tahoma" w:cs="Tahoma"/>
          <w:sz w:val="20"/>
        </w:rPr>
      </w:pPr>
      <w:r w:rsidRPr="000252C7">
        <w:rPr>
          <w:rFonts w:ascii="Tahoma" w:hAnsi="Tahoma" w:cs="Tahoma"/>
          <w:sz w:val="20"/>
        </w:rPr>
        <w:t xml:space="preserve">Πιο συγκεκριμένα, τα εν λόγω πεδία συμπληρώνονται ως εξής: </w:t>
      </w:r>
    </w:p>
    <w:p w:rsidR="005A6ABE" w:rsidRPr="00065C09" w:rsidRDefault="005A6ABE" w:rsidP="00A0252B">
      <w:pPr>
        <w:numPr>
          <w:ilvl w:val="0"/>
          <w:numId w:val="2"/>
        </w:numPr>
        <w:tabs>
          <w:tab w:val="clear" w:pos="360"/>
          <w:tab w:val="num" w:pos="709"/>
        </w:tabs>
        <w:spacing w:before="120" w:after="120" w:line="280" w:lineRule="atLeast"/>
        <w:ind w:left="567" w:hanging="567"/>
        <w:rPr>
          <w:rFonts w:ascii="Tahoma" w:hAnsi="Tahoma" w:cs="Tahoma"/>
          <w:sz w:val="20"/>
        </w:rPr>
      </w:pPr>
      <w:r w:rsidRPr="00065C09">
        <w:rPr>
          <w:rFonts w:ascii="Tahoma" w:hAnsi="Tahoma" w:cs="Tahoma"/>
          <w:b/>
          <w:sz w:val="20"/>
        </w:rPr>
        <w:t xml:space="preserve">Συλλογή δεδομένων μεμονωμένων συμμετεχόντων: </w:t>
      </w:r>
      <w:r w:rsidRPr="00065C09">
        <w:rPr>
          <w:rFonts w:ascii="Tahoma" w:hAnsi="Tahoma" w:cs="Tahoma"/>
          <w:sz w:val="20"/>
        </w:rPr>
        <w:t xml:space="preserve">Συμπληρώνεται αυτόματα από το ηλεκτρονικό σύστημα του ΟΠΣ – ΕΣΠΑ, βάσει του προσδιορισμού από τη ΔΑ </w:t>
      </w:r>
      <w:r w:rsidR="001F48F9" w:rsidRPr="00065C09">
        <w:rPr>
          <w:rFonts w:ascii="Tahoma" w:hAnsi="Tahoma" w:cs="Tahoma"/>
          <w:sz w:val="20"/>
        </w:rPr>
        <w:t xml:space="preserve">ή τον ΕΦ </w:t>
      </w:r>
      <w:r w:rsidRPr="00065C09">
        <w:rPr>
          <w:rFonts w:ascii="Tahoma" w:hAnsi="Tahoma" w:cs="Tahoma"/>
          <w:sz w:val="20"/>
        </w:rPr>
        <w:t xml:space="preserve">των πράξεων για τις οποίες απαιτείται η συλλογή δεδομένων μεμονωμένων συμμετεχόντων στην πρόσκληση για την υποβολή των αιτήσεων χρηματοδότησης (προτάσεων). </w:t>
      </w:r>
    </w:p>
    <w:p w:rsidR="005A6ABE" w:rsidRPr="00065C09" w:rsidRDefault="001F48F9" w:rsidP="00A0252B">
      <w:pPr>
        <w:tabs>
          <w:tab w:val="num" w:pos="709"/>
          <w:tab w:val="num" w:pos="1418"/>
        </w:tabs>
        <w:spacing w:before="120" w:after="120" w:line="280" w:lineRule="atLeast"/>
        <w:ind w:left="567" w:hanging="567"/>
        <w:rPr>
          <w:rFonts w:ascii="Tahoma" w:hAnsi="Tahoma" w:cs="Tahoma"/>
          <w:iCs/>
          <w:sz w:val="20"/>
        </w:rPr>
      </w:pPr>
      <w:r w:rsidRPr="00065C09">
        <w:rPr>
          <w:rFonts w:ascii="Tahoma" w:hAnsi="Tahoma" w:cs="Tahoma"/>
          <w:iCs/>
          <w:sz w:val="20"/>
        </w:rPr>
        <w:tab/>
      </w:r>
      <w:r w:rsidR="005A6ABE" w:rsidRPr="00065C09">
        <w:rPr>
          <w:rFonts w:ascii="Tahoma" w:hAnsi="Tahoma" w:cs="Tahoma"/>
          <w:iCs/>
          <w:sz w:val="20"/>
        </w:rPr>
        <w:t xml:space="preserve">Εφόσον, η απάντηση είναι </w:t>
      </w:r>
      <w:r w:rsidR="006C51E4" w:rsidRPr="00065C09">
        <w:rPr>
          <w:rFonts w:ascii="Tahoma" w:hAnsi="Tahoma" w:cs="Tahoma"/>
          <w:b/>
          <w:sz w:val="20"/>
        </w:rPr>
        <w:sym w:font="Wingdings" w:char="F0FC"/>
      </w:r>
      <w:r w:rsidR="006C51E4" w:rsidRPr="006C51E4">
        <w:rPr>
          <w:rFonts w:ascii="Tahoma" w:hAnsi="Tahoma" w:cs="Tahoma"/>
          <w:sz w:val="20"/>
        </w:rPr>
        <w:t xml:space="preserve"> </w:t>
      </w:r>
      <w:r w:rsidR="006C51E4">
        <w:rPr>
          <w:rFonts w:ascii="Tahoma" w:hAnsi="Tahoma" w:cs="Tahoma"/>
          <w:iCs/>
          <w:sz w:val="20"/>
        </w:rPr>
        <w:t>(</w:t>
      </w:r>
      <w:r w:rsidR="005A6ABE" w:rsidRPr="00065C09">
        <w:rPr>
          <w:rFonts w:ascii="Tahoma" w:hAnsi="Tahoma" w:cs="Tahoma"/>
          <w:iCs/>
          <w:sz w:val="20"/>
        </w:rPr>
        <w:t>ΝΑΙ</w:t>
      </w:r>
      <w:r w:rsidR="006C51E4">
        <w:rPr>
          <w:rFonts w:ascii="Tahoma" w:hAnsi="Tahoma" w:cs="Tahoma"/>
          <w:iCs/>
          <w:sz w:val="20"/>
        </w:rPr>
        <w:t>)</w:t>
      </w:r>
      <w:r w:rsidR="005A6ABE" w:rsidRPr="00065C09">
        <w:rPr>
          <w:rFonts w:ascii="Tahoma" w:hAnsi="Tahoma" w:cs="Tahoma"/>
          <w:iCs/>
          <w:sz w:val="20"/>
        </w:rPr>
        <w:t>, συμπληρώνονται από το δικαιούχο τα πεδία Α.1</w:t>
      </w:r>
      <w:r w:rsidR="00910F00" w:rsidRPr="00065C09">
        <w:rPr>
          <w:rFonts w:ascii="Tahoma" w:hAnsi="Tahoma" w:cs="Tahoma"/>
          <w:iCs/>
          <w:sz w:val="20"/>
        </w:rPr>
        <w:t>5</w:t>
      </w:r>
      <w:r w:rsidR="005A6ABE" w:rsidRPr="00065C09">
        <w:rPr>
          <w:rFonts w:ascii="Tahoma" w:hAnsi="Tahoma" w:cs="Tahoma"/>
          <w:iCs/>
          <w:sz w:val="20"/>
        </w:rPr>
        <w:t>. και Α.1</w:t>
      </w:r>
      <w:r w:rsidR="00910F00" w:rsidRPr="00065C09">
        <w:rPr>
          <w:rFonts w:ascii="Tahoma" w:hAnsi="Tahoma" w:cs="Tahoma"/>
          <w:iCs/>
          <w:sz w:val="20"/>
        </w:rPr>
        <w:t>6</w:t>
      </w:r>
      <w:r w:rsidR="005A6ABE" w:rsidRPr="00065C09">
        <w:rPr>
          <w:rFonts w:ascii="Tahoma" w:hAnsi="Tahoma" w:cs="Tahoma"/>
          <w:iCs/>
          <w:sz w:val="20"/>
        </w:rPr>
        <w:t xml:space="preserve">. </w:t>
      </w:r>
    </w:p>
    <w:p w:rsidR="005A6ABE" w:rsidRPr="00065C09" w:rsidRDefault="005A6ABE" w:rsidP="00A0252B">
      <w:pPr>
        <w:numPr>
          <w:ilvl w:val="0"/>
          <w:numId w:val="2"/>
        </w:numPr>
        <w:tabs>
          <w:tab w:val="clear" w:pos="360"/>
          <w:tab w:val="num" w:pos="709"/>
        </w:tabs>
        <w:spacing w:before="120" w:after="120" w:line="280" w:lineRule="atLeast"/>
        <w:ind w:left="567" w:hanging="567"/>
        <w:rPr>
          <w:rFonts w:ascii="Tahoma" w:hAnsi="Tahoma" w:cs="Tahoma"/>
          <w:sz w:val="20"/>
        </w:rPr>
      </w:pPr>
      <w:r w:rsidRPr="00065C09">
        <w:rPr>
          <w:rFonts w:ascii="Tahoma" w:hAnsi="Tahoma" w:cs="Tahoma"/>
          <w:b/>
          <w:sz w:val="20"/>
        </w:rPr>
        <w:t>Η συλλογή δεδομένων γίνεται</w:t>
      </w:r>
      <w:r w:rsidR="007B3480" w:rsidRPr="00065C09">
        <w:rPr>
          <w:rFonts w:ascii="Tahoma" w:hAnsi="Tahoma" w:cs="Tahoma"/>
          <w:b/>
          <w:sz w:val="20"/>
        </w:rPr>
        <w:t xml:space="preserve"> ανά</w:t>
      </w:r>
      <w:r w:rsidRPr="00065C09">
        <w:rPr>
          <w:rFonts w:ascii="Tahoma" w:hAnsi="Tahoma" w:cs="Tahoma"/>
          <w:b/>
          <w:sz w:val="20"/>
        </w:rPr>
        <w:t>:</w:t>
      </w:r>
      <w:r w:rsidRPr="00065C09">
        <w:rPr>
          <w:rFonts w:ascii="Tahoma" w:hAnsi="Tahoma" w:cs="Tahoma"/>
          <w:sz w:val="20"/>
        </w:rPr>
        <w:t xml:space="preserve"> Δηλώνεται, στη βάση δύο επιλογών εάν η συλλογή των δεδομένων θα γίνει στο επίπεδο της / του: </w:t>
      </w:r>
      <w:r w:rsidRPr="006C51E4">
        <w:rPr>
          <w:rFonts w:ascii="Tahoma" w:hAnsi="Tahoma" w:cs="Tahoma"/>
          <w:sz w:val="20"/>
        </w:rPr>
        <w:t>1. Πράξης, 2. Υποέργου.</w:t>
      </w:r>
      <w:r w:rsidRPr="00065C09">
        <w:rPr>
          <w:rFonts w:ascii="Tahoma" w:hAnsi="Tahoma" w:cs="Tahoma"/>
          <w:sz w:val="20"/>
        </w:rPr>
        <w:t xml:space="preserve"> </w:t>
      </w:r>
    </w:p>
    <w:p w:rsidR="005A6ABE" w:rsidRPr="00065C09" w:rsidRDefault="001F48F9" w:rsidP="00A0252B">
      <w:pPr>
        <w:tabs>
          <w:tab w:val="num" w:pos="709"/>
        </w:tabs>
        <w:spacing w:before="120" w:after="120" w:line="280" w:lineRule="atLeast"/>
        <w:ind w:left="567" w:hanging="567"/>
        <w:rPr>
          <w:rFonts w:ascii="Tahoma" w:hAnsi="Tahoma" w:cs="Tahoma"/>
          <w:iCs/>
          <w:sz w:val="20"/>
        </w:rPr>
      </w:pPr>
      <w:r w:rsidRPr="00065C09">
        <w:rPr>
          <w:rFonts w:ascii="Tahoma" w:hAnsi="Tahoma" w:cs="Tahoma"/>
          <w:sz w:val="20"/>
        </w:rPr>
        <w:tab/>
      </w:r>
      <w:r w:rsidR="005A6ABE" w:rsidRPr="00065C09">
        <w:rPr>
          <w:rFonts w:ascii="Tahoma" w:hAnsi="Tahoma" w:cs="Tahoma"/>
          <w:sz w:val="20"/>
        </w:rPr>
        <w:t>Η</w:t>
      </w:r>
      <w:r w:rsidR="005A6ABE" w:rsidRPr="00065C09">
        <w:rPr>
          <w:rFonts w:ascii="Tahoma" w:hAnsi="Tahoma" w:cs="Tahoma"/>
          <w:iCs/>
          <w:sz w:val="20"/>
        </w:rPr>
        <w:t xml:space="preserve"> παραπάνω επιλογή προσδιορίζεται από το σχεδιασμό και τον τρόπο υλοποίησης της πράξης, δηλαδή από την ανάλυση και διάκριση του φυσικού αντικειμένου που αφορούν στους συμμετέχοντες στα υποέργα αυτής.</w:t>
      </w:r>
    </w:p>
    <w:p w:rsidR="005A6ABE" w:rsidRPr="00065C09" w:rsidRDefault="001F48F9" w:rsidP="00A0252B">
      <w:pPr>
        <w:tabs>
          <w:tab w:val="num" w:pos="709"/>
        </w:tabs>
        <w:spacing w:before="120" w:after="120" w:line="280" w:lineRule="atLeast"/>
        <w:ind w:left="567" w:hanging="567"/>
        <w:rPr>
          <w:rFonts w:ascii="Tahoma" w:hAnsi="Tahoma" w:cs="Tahoma"/>
          <w:sz w:val="20"/>
        </w:rPr>
      </w:pPr>
      <w:r w:rsidRPr="00065C09">
        <w:rPr>
          <w:rFonts w:ascii="Tahoma" w:hAnsi="Tahoma" w:cs="Tahoma"/>
          <w:sz w:val="20"/>
        </w:rPr>
        <w:tab/>
      </w:r>
      <w:r w:rsidR="005A6ABE" w:rsidRPr="00065C09">
        <w:rPr>
          <w:rFonts w:ascii="Tahoma" w:hAnsi="Tahoma" w:cs="Tahoma"/>
          <w:sz w:val="20"/>
        </w:rPr>
        <w:t>Για παράδειγμα</w:t>
      </w:r>
      <w:r w:rsidR="00A0252B">
        <w:rPr>
          <w:rFonts w:ascii="Tahoma" w:hAnsi="Tahoma" w:cs="Tahoma"/>
          <w:sz w:val="20"/>
        </w:rPr>
        <w:t>:</w:t>
      </w:r>
      <w:r w:rsidR="005A6ABE" w:rsidRPr="00065C09">
        <w:rPr>
          <w:rFonts w:ascii="Tahoma" w:hAnsi="Tahoma" w:cs="Tahoma"/>
          <w:sz w:val="20"/>
        </w:rPr>
        <w:t xml:space="preserve"> </w:t>
      </w:r>
    </w:p>
    <w:p w:rsidR="005A6ABE" w:rsidRPr="00065C09" w:rsidRDefault="005A6ABE" w:rsidP="00FA231C">
      <w:pPr>
        <w:pStyle w:val="af2"/>
        <w:numPr>
          <w:ilvl w:val="0"/>
          <w:numId w:val="35"/>
        </w:numPr>
        <w:spacing w:before="120" w:after="120" w:line="280" w:lineRule="atLeast"/>
        <w:rPr>
          <w:rFonts w:ascii="Tahoma" w:hAnsi="Tahoma" w:cs="Tahoma"/>
          <w:sz w:val="20"/>
        </w:rPr>
      </w:pPr>
      <w:r w:rsidRPr="00065C09">
        <w:rPr>
          <w:rFonts w:ascii="Tahoma" w:hAnsi="Tahoma" w:cs="Tahoma"/>
          <w:sz w:val="20"/>
        </w:rPr>
        <w:t>Εάν μία πράξη αποτελείται από ένα υποέργο, το φυσικό αντικείμενο του οποίου ταυτίζεται με το αντίστοιχο της πράξης, τότε η συλλογή δεδομένων θα γίνει στο επίπεδο της πράξης.</w:t>
      </w:r>
    </w:p>
    <w:p w:rsidR="005A6ABE" w:rsidRPr="00065C09" w:rsidRDefault="005A6ABE" w:rsidP="00FA231C">
      <w:pPr>
        <w:pStyle w:val="af2"/>
        <w:numPr>
          <w:ilvl w:val="0"/>
          <w:numId w:val="35"/>
        </w:numPr>
        <w:spacing w:before="120" w:after="120" w:line="280" w:lineRule="atLeast"/>
        <w:rPr>
          <w:rFonts w:ascii="Tahoma" w:hAnsi="Tahoma" w:cs="Tahoma"/>
          <w:sz w:val="20"/>
        </w:rPr>
      </w:pPr>
      <w:r w:rsidRPr="00065C09">
        <w:rPr>
          <w:rFonts w:ascii="Tahoma" w:hAnsi="Tahoma" w:cs="Tahoma"/>
          <w:sz w:val="20"/>
        </w:rPr>
        <w:t xml:space="preserve">Εάν μία πράξη αποτελείται από δύο υποέργα, ένα εκ των οποίων αφορά στους συμμετέχοντες (π.χ. παροχή κάποιας υπηρεσίας στους ωφελούμενους της πράξης), και το άλλο υποέργο αφορά στην κάλυψη των εξόδων του δικαιούχου (π.χ. υποέργο εκτέλεσης με ίδια μέσα), τότε η συλλογή των δεδομένων θα γίνει </w:t>
      </w:r>
      <w:r w:rsidR="00534DB1">
        <w:rPr>
          <w:rFonts w:ascii="Tahoma" w:hAnsi="Tahoma" w:cs="Tahoma"/>
          <w:sz w:val="20"/>
        </w:rPr>
        <w:t>στο επίπεδο</w:t>
      </w:r>
      <w:r w:rsidRPr="00065C09">
        <w:rPr>
          <w:rFonts w:ascii="Tahoma" w:hAnsi="Tahoma" w:cs="Tahoma"/>
          <w:sz w:val="20"/>
        </w:rPr>
        <w:t xml:space="preserve"> </w:t>
      </w:r>
      <w:r w:rsidR="00534DB1">
        <w:rPr>
          <w:rFonts w:ascii="Tahoma" w:hAnsi="Tahoma" w:cs="Tahoma"/>
          <w:sz w:val="20"/>
        </w:rPr>
        <w:t xml:space="preserve">του </w:t>
      </w:r>
      <w:r w:rsidRPr="00065C09">
        <w:rPr>
          <w:rFonts w:ascii="Tahoma" w:hAnsi="Tahoma" w:cs="Tahoma"/>
          <w:sz w:val="20"/>
        </w:rPr>
        <w:t>υποέργο</w:t>
      </w:r>
      <w:r w:rsidR="00534DB1">
        <w:rPr>
          <w:rFonts w:ascii="Tahoma" w:hAnsi="Tahoma" w:cs="Tahoma"/>
          <w:sz w:val="20"/>
        </w:rPr>
        <w:t>υ</w:t>
      </w:r>
      <w:r w:rsidRPr="00065C09">
        <w:rPr>
          <w:rFonts w:ascii="Tahoma" w:hAnsi="Tahoma" w:cs="Tahoma"/>
          <w:sz w:val="20"/>
        </w:rPr>
        <w:t xml:space="preserve">. </w:t>
      </w:r>
    </w:p>
    <w:p w:rsidR="005A6ABE" w:rsidRPr="00065C09" w:rsidRDefault="005A6ABE" w:rsidP="00FA231C">
      <w:pPr>
        <w:pStyle w:val="af2"/>
        <w:numPr>
          <w:ilvl w:val="0"/>
          <w:numId w:val="35"/>
        </w:numPr>
        <w:spacing w:before="120" w:after="120" w:line="280" w:lineRule="atLeast"/>
        <w:rPr>
          <w:rFonts w:ascii="Tahoma" w:hAnsi="Tahoma" w:cs="Tahoma"/>
          <w:sz w:val="20"/>
        </w:rPr>
      </w:pPr>
      <w:r w:rsidRPr="00065C09">
        <w:rPr>
          <w:rFonts w:ascii="Tahoma" w:hAnsi="Tahoma" w:cs="Tahoma"/>
          <w:sz w:val="20"/>
        </w:rPr>
        <w:t>Σε περιπτώσεις που μία πράξη αποτελείται από περισσότερα υποέργα, τα οποία αφορούν στην παροχή της ίδιας ή διαφορετικής υπηρεσίας σ</w:t>
      </w:r>
      <w:r w:rsidR="00A47574" w:rsidRPr="00065C09">
        <w:rPr>
          <w:rFonts w:ascii="Tahoma" w:hAnsi="Tahoma" w:cs="Tahoma"/>
          <w:sz w:val="20"/>
        </w:rPr>
        <w:t>ε διαφορετικούς ή σ</w:t>
      </w:r>
      <w:r w:rsidRPr="00065C09">
        <w:rPr>
          <w:rFonts w:ascii="Tahoma" w:hAnsi="Tahoma" w:cs="Tahoma"/>
          <w:sz w:val="20"/>
        </w:rPr>
        <w:t>τους ίδιους συμμετέχοντες</w:t>
      </w:r>
      <w:r w:rsidR="00A47574" w:rsidRPr="00065C09">
        <w:rPr>
          <w:rFonts w:ascii="Tahoma" w:hAnsi="Tahoma" w:cs="Tahoma"/>
          <w:sz w:val="20"/>
        </w:rPr>
        <w:t xml:space="preserve"> αντίστοιχα</w:t>
      </w:r>
      <w:r w:rsidRPr="00065C09">
        <w:rPr>
          <w:rFonts w:ascii="Tahoma" w:hAnsi="Tahoma" w:cs="Tahoma"/>
          <w:sz w:val="20"/>
        </w:rPr>
        <w:t>, η συλλογή των δεδομένων θα γίνει πάλι στο επίπεδο του υποέργου</w:t>
      </w:r>
      <w:r w:rsidR="00A47574" w:rsidRPr="00065C09">
        <w:rPr>
          <w:rFonts w:ascii="Tahoma" w:hAnsi="Tahoma" w:cs="Tahoma"/>
          <w:sz w:val="20"/>
        </w:rPr>
        <w:t xml:space="preserve">, υπό την προϋπόθεση ότι </w:t>
      </w:r>
      <w:r w:rsidR="00F31A5B" w:rsidRPr="00065C09">
        <w:rPr>
          <w:rFonts w:ascii="Tahoma" w:hAnsi="Tahoma" w:cs="Tahoma"/>
          <w:sz w:val="20"/>
        </w:rPr>
        <w:t xml:space="preserve">τα δεδομένα των ίδιων συμμετεχόντων θα συλλέγονται μία φορά. </w:t>
      </w:r>
    </w:p>
    <w:p w:rsidR="005A6ABE" w:rsidRPr="00065C09" w:rsidRDefault="00534DB1" w:rsidP="00A0252B">
      <w:pPr>
        <w:numPr>
          <w:ilvl w:val="0"/>
          <w:numId w:val="2"/>
        </w:numPr>
        <w:tabs>
          <w:tab w:val="clear" w:pos="360"/>
          <w:tab w:val="num" w:pos="709"/>
        </w:tabs>
        <w:spacing w:before="120" w:after="120" w:line="280" w:lineRule="atLeast"/>
        <w:ind w:left="567" w:hanging="567"/>
        <w:rPr>
          <w:rFonts w:ascii="Tahoma" w:hAnsi="Tahoma" w:cs="Tahoma"/>
          <w:sz w:val="20"/>
        </w:rPr>
      </w:pPr>
      <w:r>
        <w:rPr>
          <w:rFonts w:ascii="Tahoma" w:hAnsi="Tahoma" w:cs="Tahoma"/>
          <w:b/>
          <w:sz w:val="20"/>
        </w:rPr>
        <w:t xml:space="preserve">Αρμόδιος </w:t>
      </w:r>
      <w:r w:rsidR="005A6ABE" w:rsidRPr="00065C09">
        <w:rPr>
          <w:rFonts w:ascii="Tahoma" w:hAnsi="Tahoma" w:cs="Tahoma"/>
          <w:b/>
          <w:sz w:val="20"/>
        </w:rPr>
        <w:t xml:space="preserve">Συλλογής Δεδομένων: </w:t>
      </w:r>
      <w:r w:rsidR="005A6ABE" w:rsidRPr="00065C09">
        <w:rPr>
          <w:rFonts w:ascii="Tahoma" w:hAnsi="Tahoma" w:cs="Tahoma"/>
          <w:sz w:val="20"/>
        </w:rPr>
        <w:t>Συμπληρώνεται, στη βάση δύο επιλογών εάν η συλλογή των δεδομένων διενεργείται από τον</w:t>
      </w:r>
      <w:r>
        <w:rPr>
          <w:rFonts w:ascii="Tahoma" w:hAnsi="Tahoma" w:cs="Tahoma"/>
          <w:sz w:val="20"/>
        </w:rPr>
        <w:t>:</w:t>
      </w:r>
      <w:r w:rsidR="005A6ABE" w:rsidRPr="00065C09">
        <w:rPr>
          <w:rFonts w:ascii="Tahoma" w:hAnsi="Tahoma" w:cs="Tahoma"/>
          <w:sz w:val="20"/>
        </w:rPr>
        <w:t xml:space="preserve"> 1) Δικαιούχο της πράξης, 2) Πάροχο της πράξης ή του υποέργου, δηλαδή αυτόν που αναλαμβάνει την υλοποίησής της, όπως π.χ τα Κέντρα Επαγγελματικής Κατάρτισης, οι Δομές Φροντίδας Παιδιών, κλπ.</w:t>
      </w:r>
    </w:p>
    <w:p w:rsidR="005A6ABE" w:rsidRPr="00065C09" w:rsidRDefault="001F48F9" w:rsidP="00A0252B">
      <w:pPr>
        <w:tabs>
          <w:tab w:val="num" w:pos="709"/>
        </w:tabs>
        <w:spacing w:before="120" w:after="120" w:line="280" w:lineRule="atLeast"/>
        <w:ind w:left="567" w:hanging="567"/>
        <w:rPr>
          <w:rFonts w:ascii="Tahoma" w:hAnsi="Tahoma" w:cs="Tahoma"/>
          <w:sz w:val="20"/>
        </w:rPr>
      </w:pPr>
      <w:r w:rsidRPr="00065C09">
        <w:rPr>
          <w:rFonts w:ascii="Tahoma" w:hAnsi="Tahoma" w:cs="Tahoma"/>
          <w:sz w:val="20"/>
        </w:rPr>
        <w:tab/>
      </w:r>
      <w:r w:rsidR="005A6ABE" w:rsidRPr="00065C09">
        <w:rPr>
          <w:rFonts w:ascii="Tahoma" w:hAnsi="Tahoma" w:cs="Tahoma"/>
          <w:sz w:val="20"/>
        </w:rPr>
        <w:t>Και αυτή η επιλογή προσδιορίζεται από το σχεδιασμό και τον τρόπο υλοποίησης της πράξης. Εάν η πράξη υλοποιείται αποκλει</w:t>
      </w:r>
      <w:r w:rsidR="006C51E4">
        <w:rPr>
          <w:rFonts w:ascii="Tahoma" w:hAnsi="Tahoma" w:cs="Tahoma"/>
          <w:sz w:val="20"/>
        </w:rPr>
        <w:t>στικά από το Δικαιούχο, τότε ο Δ</w:t>
      </w:r>
      <w:r w:rsidR="005A6ABE" w:rsidRPr="00065C09">
        <w:rPr>
          <w:rFonts w:ascii="Tahoma" w:hAnsi="Tahoma" w:cs="Tahoma"/>
          <w:sz w:val="20"/>
        </w:rPr>
        <w:t>ικαιούχος αναλαμβάνει τη συλλογή, επεξεργασία, αποθήκευση των δεδομένων μεμονωμένων συμμετεχόντων. Εάν, η υλοποίηση της πράξης / των υποέργων πραγματοποιείται από παρόχους, τότε η συλλογή των δεδομένων διενεργείται από τους παρόχους, υπό την</w:t>
      </w:r>
      <w:r w:rsidR="006C51E4">
        <w:rPr>
          <w:rFonts w:ascii="Tahoma" w:hAnsi="Tahoma" w:cs="Tahoma"/>
          <w:sz w:val="20"/>
        </w:rPr>
        <w:t xml:space="preserve"> ευθύνη και την καθοδήγηση του Δ</w:t>
      </w:r>
      <w:r w:rsidR="005A6ABE" w:rsidRPr="00065C09">
        <w:rPr>
          <w:rFonts w:ascii="Tahoma" w:hAnsi="Tahoma" w:cs="Tahoma"/>
          <w:sz w:val="20"/>
        </w:rPr>
        <w:t>ικαιούχου της πράξης.</w:t>
      </w:r>
    </w:p>
    <w:p w:rsidR="001F48F9" w:rsidRDefault="001F48F9" w:rsidP="00D46847">
      <w:pPr>
        <w:spacing w:before="120" w:after="120" w:line="280" w:lineRule="atLeast"/>
        <w:ind w:left="567" w:hanging="567"/>
        <w:jc w:val="left"/>
        <w:rPr>
          <w:rFonts w:ascii="Tahoma" w:hAnsi="Tahoma" w:cs="Tahoma"/>
          <w:b/>
          <w:sz w:val="20"/>
        </w:rPr>
      </w:pP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lastRenderedPageBreak/>
        <w:t>ΗΜΕΡΟΜΗΝΙΕΣ ΥΠΟΒΟΛΗΣ ΑΙΤΗΜΑΤΟΣ ΧΡΗΜΑΤΟΔΟΤΗΣΗΣ – ΤΕΧΝΙΚΟΥ ΔΕΛΤΙΟΥ ΠΡΑΞΗΣ</w:t>
      </w:r>
    </w:p>
    <w:p w:rsidR="007D6440" w:rsidRPr="00065C09" w:rsidRDefault="007D6440" w:rsidP="004B2D06">
      <w:pPr>
        <w:numPr>
          <w:ilvl w:val="0"/>
          <w:numId w:val="2"/>
        </w:numPr>
        <w:tabs>
          <w:tab w:val="clear" w:pos="360"/>
          <w:tab w:val="num" w:pos="567"/>
        </w:tabs>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AA5618" w:rsidRPr="006C51E4">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 xml:space="preserve">εκδόσεις του </w:t>
      </w:r>
      <w:r w:rsidR="001127C7" w:rsidRPr="00065C09">
        <w:rPr>
          <w:rFonts w:ascii="Tahoma" w:hAnsi="Tahoma" w:cs="Tahoma"/>
          <w:sz w:val="20"/>
        </w:rPr>
        <w:t>ΤΔΠ</w:t>
      </w:r>
      <w:r w:rsidR="00AA5618" w:rsidRPr="00065C09">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AA4EFE" w:rsidRPr="00065C09">
        <w:rPr>
          <w:rFonts w:ascii="Tahoma" w:hAnsi="Tahoma" w:cs="Tahoma"/>
          <w:sz w:val="20"/>
        </w:rPr>
        <w:t>,</w:t>
      </w:r>
      <w:r w:rsidR="001D6939" w:rsidRPr="00065C09">
        <w:rPr>
          <w:rFonts w:ascii="Tahoma" w:hAnsi="Tahoma" w:cs="Tahoma"/>
          <w:sz w:val="20"/>
        </w:rPr>
        <w:t xml:space="preserve"> κ.ο.κ.</w:t>
      </w:r>
      <w:r w:rsidR="00AA5618" w:rsidRPr="00065C09">
        <w:rPr>
          <w:rFonts w:ascii="Tahoma" w:hAnsi="Tahoma" w:cs="Tahoma"/>
          <w:sz w:val="20"/>
        </w:rPr>
        <w:t>)</w:t>
      </w:r>
      <w:r w:rsidR="00145625" w:rsidRPr="00065C09">
        <w:rPr>
          <w:rFonts w:ascii="Tahoma" w:hAnsi="Tahoma" w:cs="Tahoma"/>
          <w:sz w:val="20"/>
        </w:rPr>
        <w:t>.</w:t>
      </w:r>
    </w:p>
    <w:p w:rsidR="00A52032" w:rsidRDefault="007D6440" w:rsidP="00A52032">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Pr="00065C09">
        <w:rPr>
          <w:rFonts w:ascii="Tahoma" w:hAnsi="Tahoma" w:cs="Tahoma"/>
          <w:b/>
          <w:sz w:val="20"/>
        </w:rPr>
        <w:t xml:space="preserve"> </w:t>
      </w:r>
      <w:r w:rsidR="00534DB1" w:rsidRPr="00065C09">
        <w:rPr>
          <w:rFonts w:ascii="Tahoma" w:hAnsi="Tahoma" w:cs="Tahoma"/>
          <w:sz w:val="20"/>
        </w:rPr>
        <w:t xml:space="preserve">Συμπληρώνεται από </w:t>
      </w:r>
      <w:r w:rsidR="00534DB1" w:rsidRPr="00534DB1">
        <w:rPr>
          <w:rFonts w:ascii="Tahoma" w:hAnsi="Tahoma" w:cs="Tahoma"/>
          <w:sz w:val="20"/>
        </w:rPr>
        <w:t>ΔΑ</w:t>
      </w:r>
      <w:r w:rsidR="00534DB1">
        <w:rPr>
          <w:rFonts w:ascii="Tahoma" w:hAnsi="Tahoma" w:cs="Tahoma"/>
          <w:sz w:val="20"/>
        </w:rPr>
        <w:t>/</w:t>
      </w:r>
      <w:r w:rsidR="006C51E4">
        <w:rPr>
          <w:rFonts w:ascii="Tahoma" w:hAnsi="Tahoma" w:cs="Tahoma"/>
          <w:sz w:val="20"/>
        </w:rPr>
        <w:t xml:space="preserve"> </w:t>
      </w:r>
      <w:r w:rsidR="00534DB1" w:rsidRPr="00534DB1">
        <w:rPr>
          <w:rFonts w:ascii="Tahoma" w:hAnsi="Tahoma" w:cs="Tahoma"/>
          <w:sz w:val="20"/>
        </w:rPr>
        <w:t>ΕΦ.</w:t>
      </w:r>
      <w:r w:rsidR="00534DB1" w:rsidRPr="00065C09">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r w:rsidR="00A80F9E" w:rsidRPr="00766CCE">
        <w:rPr>
          <w:rFonts w:ascii="Tahoma" w:hAnsi="Tahoma" w:cs="Tahoma"/>
          <w:sz w:val="20"/>
        </w:rPr>
        <w:t>Ε</w:t>
      </w:r>
      <w:r w:rsidRPr="00766CCE">
        <w:rPr>
          <w:rFonts w:ascii="Tahoma" w:hAnsi="Tahoma" w:cs="Tahoma"/>
          <w:sz w:val="20"/>
        </w:rPr>
        <w:t>πικαιροποίηση</w:t>
      </w:r>
      <w:r w:rsidR="001D6939" w:rsidRPr="00766CCE">
        <w:rPr>
          <w:rFonts w:ascii="Tahoma" w:hAnsi="Tahoma" w:cs="Tahoma"/>
          <w:sz w:val="20"/>
        </w:rPr>
        <w:t>»,</w:t>
      </w:r>
      <w:r w:rsidRPr="00766CCE">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Pr="00065C09">
        <w:rPr>
          <w:rFonts w:ascii="Tahoma" w:hAnsi="Tahoma" w:cs="Tahoma"/>
          <w:sz w:val="20"/>
        </w:rPr>
        <w:t xml:space="preserve"> </w:t>
      </w:r>
    </w:p>
    <w:p w:rsidR="00E71332" w:rsidRPr="00065C09" w:rsidRDefault="00E71332" w:rsidP="00A52032">
      <w:pPr>
        <w:spacing w:after="120" w:line="280" w:lineRule="atLeast"/>
        <w:ind w:left="567"/>
        <w:rPr>
          <w:rFonts w:ascii="Tahoma" w:hAnsi="Tahoma" w:cs="Tahoma"/>
          <w:sz w:val="20"/>
        </w:rPr>
      </w:pPr>
      <w:r w:rsidRPr="00065C09">
        <w:rPr>
          <w:rFonts w:ascii="Tahoma" w:hAnsi="Tahoma" w:cs="Tahoma"/>
          <w:sz w:val="20"/>
        </w:rPr>
        <w:t xml:space="preserve">Επιλέγεται η </w:t>
      </w:r>
      <w:r w:rsidR="00E237CF" w:rsidRPr="00A663FC">
        <w:rPr>
          <w:rFonts w:ascii="Tahoma" w:hAnsi="Tahoma" w:cs="Tahoma"/>
          <w:sz w:val="20"/>
        </w:rPr>
        <w:t>«</w:t>
      </w:r>
      <w:r w:rsidR="00E237CF" w:rsidRPr="00A52032">
        <w:rPr>
          <w:rFonts w:ascii="Tahoma" w:hAnsi="Tahoma" w:cs="Tahoma"/>
          <w:sz w:val="20"/>
        </w:rPr>
        <w:t>Α</w:t>
      </w:r>
      <w:r w:rsidRPr="00A52032">
        <w:rPr>
          <w:rFonts w:ascii="Tahoma" w:hAnsi="Tahoma" w:cs="Tahoma"/>
          <w:sz w:val="20"/>
        </w:rPr>
        <w:t>ρχική υποβολή</w:t>
      </w:r>
      <w:r w:rsidR="00E237CF" w:rsidRPr="00065C09">
        <w:rPr>
          <w:rFonts w:ascii="Tahoma" w:hAnsi="Tahoma" w:cs="Tahoma"/>
          <w:sz w:val="20"/>
        </w:rPr>
        <w:t>»</w:t>
      </w:r>
      <w:r w:rsidRPr="00065C09">
        <w:rPr>
          <w:rFonts w:ascii="Tahoma" w:hAnsi="Tahoma" w:cs="Tahoma"/>
          <w:sz w:val="20"/>
        </w:rPr>
        <w:t xml:space="preserve"> εφόσον </w:t>
      </w:r>
      <w:r w:rsidR="001127C7" w:rsidRPr="00065C09">
        <w:rPr>
          <w:rFonts w:ascii="Tahoma" w:hAnsi="Tahoma" w:cs="Tahoma"/>
          <w:sz w:val="20"/>
        </w:rPr>
        <w:t xml:space="preserve">αφορά </w:t>
      </w:r>
      <w:r w:rsidR="00E237CF" w:rsidRPr="00065C09">
        <w:rPr>
          <w:rFonts w:ascii="Tahoma" w:hAnsi="Tahoma" w:cs="Tahoma"/>
          <w:sz w:val="20"/>
        </w:rPr>
        <w:t xml:space="preserve">προτεινόμενη </w:t>
      </w:r>
      <w:r w:rsidRPr="00065C09">
        <w:rPr>
          <w:rFonts w:ascii="Tahoma" w:hAnsi="Tahoma" w:cs="Tahoma"/>
          <w:sz w:val="20"/>
        </w:rPr>
        <w:t>πρ</w:t>
      </w:r>
      <w:r w:rsidR="00E237CF" w:rsidRPr="00065C09">
        <w:rPr>
          <w:rFonts w:ascii="Tahoma" w:hAnsi="Tahoma" w:cs="Tahoma"/>
          <w:sz w:val="20"/>
        </w:rPr>
        <w:t>άξη</w:t>
      </w:r>
      <w:r w:rsidRPr="00065C09">
        <w:rPr>
          <w:rFonts w:ascii="Tahoma" w:hAnsi="Tahoma" w:cs="Tahoma"/>
          <w:sz w:val="20"/>
        </w:rPr>
        <w:t xml:space="preserve"> </w:t>
      </w:r>
      <w:r w:rsidR="00E237CF" w:rsidRPr="00065C09">
        <w:rPr>
          <w:rFonts w:ascii="Tahoma" w:hAnsi="Tahoma" w:cs="Tahoma"/>
          <w:sz w:val="20"/>
        </w:rPr>
        <w:t xml:space="preserve">του </w:t>
      </w:r>
      <w:r w:rsidRPr="00065C09">
        <w:rPr>
          <w:rFonts w:ascii="Tahoma" w:hAnsi="Tahoma" w:cs="Tahoma"/>
          <w:sz w:val="20"/>
        </w:rPr>
        <w:t>δικαιούχο</w:t>
      </w:r>
      <w:r w:rsidR="00E237CF" w:rsidRPr="00065C09">
        <w:rPr>
          <w:rFonts w:ascii="Tahoma" w:hAnsi="Tahoma" w:cs="Tahoma"/>
          <w:sz w:val="20"/>
        </w:rPr>
        <w:t>υ προς ένταξη</w:t>
      </w:r>
      <w:r w:rsidR="00A80F9E" w:rsidRPr="00065C09">
        <w:rPr>
          <w:rFonts w:ascii="Tahoma" w:hAnsi="Tahoma" w:cs="Tahoma"/>
          <w:sz w:val="20"/>
        </w:rPr>
        <w:t xml:space="preserve"> στο πλαίσιο μιας Π</w:t>
      </w:r>
      <w:r w:rsidR="00E237CF" w:rsidRPr="00065C09">
        <w:rPr>
          <w:rFonts w:ascii="Tahoma" w:hAnsi="Tahoma" w:cs="Tahoma"/>
          <w:sz w:val="20"/>
        </w:rPr>
        <w:t>ρόσκλησης</w:t>
      </w:r>
      <w:r w:rsidR="00A80F9E" w:rsidRPr="00065C09">
        <w:rPr>
          <w:rFonts w:ascii="Tahoma" w:hAnsi="Tahoma" w:cs="Tahoma"/>
          <w:sz w:val="20"/>
        </w:rPr>
        <w:t xml:space="preserve"> Επιχειρησιακού Προγράμματος</w:t>
      </w:r>
      <w:r w:rsidRPr="00065C09">
        <w:rPr>
          <w:rFonts w:ascii="Tahoma" w:hAnsi="Tahoma" w:cs="Tahoma"/>
          <w:sz w:val="20"/>
        </w:rPr>
        <w:t>.</w:t>
      </w:r>
      <w:r w:rsidRPr="00065C09">
        <w:rPr>
          <w:rFonts w:ascii="Tahoma" w:hAnsi="Tahoma" w:cs="Tahoma"/>
          <w:b/>
          <w:sz w:val="20"/>
        </w:rPr>
        <w:t xml:space="preserve"> </w:t>
      </w:r>
      <w:r w:rsidRPr="00065C09">
        <w:rPr>
          <w:rFonts w:ascii="Tahoma" w:hAnsi="Tahoma" w:cs="Tahoma"/>
          <w:sz w:val="20"/>
        </w:rPr>
        <w:t xml:space="preserve">Η </w:t>
      </w:r>
      <w:r w:rsidR="0078222F" w:rsidRPr="00472E45">
        <w:rPr>
          <w:rFonts w:ascii="Tahoma" w:hAnsi="Tahoma" w:cs="Tahoma"/>
          <w:sz w:val="20"/>
        </w:rPr>
        <w:t>«Ε</w:t>
      </w:r>
      <w:r w:rsidRPr="00472E45">
        <w:rPr>
          <w:rFonts w:ascii="Tahoma" w:hAnsi="Tahoma" w:cs="Tahoma"/>
          <w:sz w:val="20"/>
        </w:rPr>
        <w:t>πικαιροποίηση</w:t>
      </w:r>
      <w:r w:rsidR="0078222F" w:rsidRPr="00472E45">
        <w:rPr>
          <w:rFonts w:ascii="Tahoma" w:hAnsi="Tahoma" w:cs="Tahoma"/>
          <w:sz w:val="20"/>
        </w:rPr>
        <w:t>»</w:t>
      </w:r>
      <w:r w:rsidRPr="00065C09">
        <w:rPr>
          <w:rFonts w:ascii="Tahoma" w:hAnsi="Tahoma" w:cs="Tahoma"/>
          <w:sz w:val="20"/>
        </w:rPr>
        <w:t xml:space="preserve"> </w:t>
      </w:r>
      <w:r w:rsidR="00E237CF" w:rsidRPr="00065C09">
        <w:rPr>
          <w:rFonts w:ascii="Tahoma" w:hAnsi="Tahoma" w:cs="Tahoma"/>
          <w:sz w:val="20"/>
        </w:rPr>
        <w:t xml:space="preserve">του ΤΔΠ αφορά μεταβολή των στοιχείων του ΤΔΠ που δεν </w:t>
      </w:r>
      <w:r w:rsidR="00D13AE3" w:rsidRPr="00065C09">
        <w:rPr>
          <w:rFonts w:ascii="Tahoma" w:hAnsi="Tahoma" w:cs="Tahoma"/>
          <w:sz w:val="20"/>
        </w:rPr>
        <w:t>επιφέρουν αλλαγές σ</w:t>
      </w:r>
      <w:r w:rsidR="007C7DD3" w:rsidRPr="00065C09">
        <w:rPr>
          <w:rFonts w:ascii="Tahoma" w:hAnsi="Tahoma" w:cs="Tahoma"/>
          <w:sz w:val="20"/>
        </w:rPr>
        <w:t xml:space="preserve">ε </w:t>
      </w:r>
      <w:r w:rsidR="00D13AE3" w:rsidRPr="00065C09">
        <w:rPr>
          <w:rFonts w:ascii="Tahoma" w:hAnsi="Tahoma" w:cs="Tahoma"/>
          <w:sz w:val="20"/>
        </w:rPr>
        <w:t xml:space="preserve">στοιχεία που περιλαμβάνονται στην Απόφαση </w:t>
      </w:r>
      <w:r w:rsidR="0078222F" w:rsidRPr="00065C09">
        <w:rPr>
          <w:rFonts w:ascii="Tahoma" w:hAnsi="Tahoma" w:cs="Tahoma"/>
          <w:sz w:val="20"/>
        </w:rPr>
        <w:t xml:space="preserve">ένταξης, ενώ η </w:t>
      </w:r>
      <w:r w:rsidR="0078222F" w:rsidRPr="00472E45">
        <w:rPr>
          <w:rFonts w:ascii="Tahoma" w:hAnsi="Tahoma" w:cs="Tahoma"/>
          <w:sz w:val="20"/>
        </w:rPr>
        <w:t>«Τροποποίηση»</w:t>
      </w:r>
      <w:r w:rsidR="0078222F" w:rsidRPr="00065C09">
        <w:rPr>
          <w:rFonts w:ascii="Tahoma" w:hAnsi="Tahoma" w:cs="Tahoma"/>
          <w:sz w:val="20"/>
        </w:rPr>
        <w:t xml:space="preserve"> του ΤΔΠ</w:t>
      </w:r>
      <w:r w:rsidR="00D13AE3" w:rsidRPr="00065C09">
        <w:rPr>
          <w:rFonts w:ascii="Tahoma" w:hAnsi="Tahoma" w:cs="Tahoma"/>
          <w:sz w:val="20"/>
        </w:rPr>
        <w:t xml:space="preserve"> </w:t>
      </w:r>
      <w:r w:rsidR="0078222F" w:rsidRPr="00065C09">
        <w:rPr>
          <w:rFonts w:ascii="Tahoma" w:hAnsi="Tahoma" w:cs="Tahoma"/>
          <w:sz w:val="20"/>
        </w:rPr>
        <w:t xml:space="preserve">αφορά μεταβολή των στοιχείων του ΤΔΠ </w:t>
      </w:r>
      <w:r w:rsidR="005F79F2" w:rsidRPr="00065C09">
        <w:rPr>
          <w:rFonts w:ascii="Tahoma" w:hAnsi="Tahoma" w:cs="Tahoma"/>
          <w:sz w:val="20"/>
        </w:rPr>
        <w:t xml:space="preserve">που </w:t>
      </w:r>
      <w:r w:rsidR="0078222F" w:rsidRPr="00065C09">
        <w:rPr>
          <w:rFonts w:ascii="Tahoma" w:hAnsi="Tahoma" w:cs="Tahoma"/>
          <w:sz w:val="20"/>
        </w:rPr>
        <w:t>επιφέρουν τρο</w:t>
      </w:r>
      <w:r w:rsidR="002C585F" w:rsidRPr="00065C09">
        <w:rPr>
          <w:rFonts w:ascii="Tahoma" w:hAnsi="Tahoma" w:cs="Tahoma"/>
          <w:sz w:val="20"/>
        </w:rPr>
        <w:t>ποποίηση της Απόφασης Έ</w:t>
      </w:r>
      <w:r w:rsidR="0078222F" w:rsidRPr="00065C09">
        <w:rPr>
          <w:rFonts w:ascii="Tahoma" w:hAnsi="Tahoma" w:cs="Tahoma"/>
          <w:sz w:val="20"/>
        </w:rPr>
        <w:t>νταξης.</w:t>
      </w:r>
    </w:p>
    <w:p w:rsidR="002D5720" w:rsidRPr="00065C09" w:rsidRDefault="00472E45" w:rsidP="004B2D06">
      <w:pPr>
        <w:numPr>
          <w:ilvl w:val="0"/>
          <w:numId w:val="2"/>
        </w:numPr>
        <w:tabs>
          <w:tab w:val="clear" w:pos="360"/>
          <w:tab w:val="left" w:pos="567"/>
        </w:tabs>
        <w:spacing w:before="120" w:after="120" w:line="280" w:lineRule="atLeast"/>
        <w:ind w:left="567" w:hanging="567"/>
        <w:rPr>
          <w:rFonts w:ascii="Tahoma" w:hAnsi="Tahoma" w:cs="Tahoma"/>
          <w:b/>
          <w:bCs/>
          <w:iCs/>
          <w:sz w:val="20"/>
        </w:rPr>
      </w:pPr>
      <w:r>
        <w:rPr>
          <w:rFonts w:ascii="Tahoma" w:hAnsi="Tahoma" w:cs="Tahoma"/>
          <w:b/>
          <w:sz w:val="20"/>
        </w:rPr>
        <w:t>Πρωτόκολλο</w:t>
      </w:r>
      <w:r w:rsidR="00534DB1">
        <w:rPr>
          <w:rFonts w:ascii="Tahoma" w:hAnsi="Tahoma" w:cs="Tahoma"/>
          <w:b/>
          <w:sz w:val="20"/>
        </w:rPr>
        <w:t>/</w:t>
      </w:r>
      <w:r>
        <w:rPr>
          <w:rFonts w:ascii="Tahoma" w:hAnsi="Tahoma" w:cs="Tahoma"/>
          <w:b/>
          <w:sz w:val="20"/>
        </w:rPr>
        <w:t xml:space="preserve"> </w:t>
      </w:r>
      <w:r w:rsidR="00534DB1">
        <w:rPr>
          <w:rFonts w:ascii="Tahoma" w:hAnsi="Tahoma" w:cs="Tahoma"/>
          <w:b/>
          <w:sz w:val="20"/>
        </w:rPr>
        <w:t>αίτηση δικαιούχου</w:t>
      </w:r>
      <w:r w:rsidR="002D5720" w:rsidRPr="00065C09">
        <w:rPr>
          <w:rFonts w:ascii="Tahoma" w:hAnsi="Tahoma" w:cs="Tahoma"/>
          <w:sz w:val="20"/>
        </w:rPr>
        <w:t xml:space="preserve">: </w:t>
      </w:r>
      <w:r w:rsidR="00095DC0" w:rsidRPr="00065C09">
        <w:rPr>
          <w:rFonts w:ascii="Tahoma" w:hAnsi="Tahoma" w:cs="Tahoma"/>
          <w:sz w:val="20"/>
        </w:rPr>
        <w:t xml:space="preserve">Συμπληρώνεται ο αριθμός </w:t>
      </w:r>
      <w:r w:rsidR="000D2BF4" w:rsidRPr="00065C09">
        <w:rPr>
          <w:rFonts w:ascii="Tahoma" w:hAnsi="Tahoma" w:cs="Tahoma"/>
          <w:sz w:val="20"/>
        </w:rPr>
        <w:t xml:space="preserve">πρωτοκόλλου </w:t>
      </w:r>
      <w:r w:rsidR="00D62B0C" w:rsidRPr="00065C09">
        <w:rPr>
          <w:rFonts w:ascii="Tahoma" w:hAnsi="Tahoma" w:cs="Tahoma"/>
          <w:sz w:val="20"/>
        </w:rPr>
        <w:t xml:space="preserve">και η ημερομηνία </w:t>
      </w:r>
      <w:r w:rsidR="00095DC0" w:rsidRPr="00065C09">
        <w:rPr>
          <w:rFonts w:ascii="Tahoma" w:hAnsi="Tahoma" w:cs="Tahoma"/>
          <w:sz w:val="20"/>
        </w:rPr>
        <w:t>του εγγράφου της αίτησης χρηματοδότησης ή αιτήματος τροποποίησης</w:t>
      </w:r>
      <w:r w:rsidR="00D62B0C" w:rsidRPr="00065C09">
        <w:rPr>
          <w:rFonts w:ascii="Tahoma" w:hAnsi="Tahoma" w:cs="Tahoma"/>
          <w:sz w:val="20"/>
        </w:rPr>
        <w:t xml:space="preserve"> ως εξερχόμενου εγγράφου</w:t>
      </w:r>
      <w:r w:rsidR="00095DC0" w:rsidRPr="00065C09">
        <w:rPr>
          <w:rFonts w:ascii="Tahoma" w:hAnsi="Tahoma" w:cs="Tahoma"/>
          <w:sz w:val="20"/>
        </w:rPr>
        <w:t xml:space="preserve"> </w:t>
      </w:r>
      <w:r w:rsidR="00D62B0C" w:rsidRPr="00065C09">
        <w:rPr>
          <w:rFonts w:ascii="Tahoma" w:hAnsi="Tahoma" w:cs="Tahoma"/>
          <w:sz w:val="20"/>
        </w:rPr>
        <w:t xml:space="preserve">του </w:t>
      </w:r>
      <w:r w:rsidR="00095DC0" w:rsidRPr="00065C09">
        <w:rPr>
          <w:rFonts w:ascii="Tahoma" w:hAnsi="Tahoma" w:cs="Tahoma"/>
          <w:sz w:val="20"/>
        </w:rPr>
        <w:t>Δικαιούχο</w:t>
      </w:r>
      <w:r w:rsidR="00D62B0C" w:rsidRPr="00065C09">
        <w:rPr>
          <w:rFonts w:ascii="Tahoma" w:hAnsi="Tahoma" w:cs="Tahoma"/>
          <w:sz w:val="20"/>
        </w:rPr>
        <w:t>υ</w:t>
      </w:r>
      <w:r w:rsidR="00095DC0" w:rsidRPr="00065C09">
        <w:rPr>
          <w:rFonts w:ascii="Tahoma" w:hAnsi="Tahoma" w:cs="Tahoma"/>
          <w:sz w:val="20"/>
        </w:rPr>
        <w:t>.</w:t>
      </w:r>
      <w:r w:rsidR="00D62B0C" w:rsidRPr="00065C09">
        <w:rPr>
          <w:rFonts w:ascii="Tahoma" w:hAnsi="Tahoma" w:cs="Tahoma"/>
          <w:sz w:val="20"/>
        </w:rPr>
        <w:t xml:space="preserve"> </w:t>
      </w:r>
      <w:r w:rsidR="00C72C6C">
        <w:rPr>
          <w:rFonts w:ascii="Tahoma" w:hAnsi="Tahoma" w:cs="Tahoma"/>
          <w:sz w:val="20"/>
        </w:rPr>
        <w:t xml:space="preserve">Στην περίπτωση </w:t>
      </w:r>
      <w:r w:rsidR="00C72C6C" w:rsidRPr="00065C09">
        <w:rPr>
          <w:rFonts w:ascii="Tahoma" w:hAnsi="Tahoma" w:cs="Tahoma"/>
          <w:sz w:val="20"/>
        </w:rPr>
        <w:t>κρατικών ενισχύσεων επιχειρηματικότητας</w:t>
      </w:r>
      <w:r w:rsidR="00C72C6C">
        <w:rPr>
          <w:rFonts w:ascii="Tahoma" w:hAnsi="Tahoma" w:cs="Tahoma"/>
          <w:sz w:val="20"/>
        </w:rPr>
        <w:t xml:space="preserve"> τα πεδία αυτά (</w:t>
      </w:r>
      <w:r w:rsidR="00534DB1">
        <w:rPr>
          <w:rFonts w:ascii="Tahoma" w:hAnsi="Tahoma" w:cs="Tahoma"/>
          <w:sz w:val="20"/>
        </w:rPr>
        <w:t>αριθμός</w:t>
      </w:r>
      <w:r w:rsidR="00C72C6C">
        <w:rPr>
          <w:rFonts w:ascii="Tahoma" w:hAnsi="Tahoma" w:cs="Tahoma"/>
          <w:sz w:val="20"/>
        </w:rPr>
        <w:t xml:space="preserve"> πρωτ. και ημερομηνία) αφορούν τον αριθμό αίτησης χρηματοδότησης και την ημερομηνία αυτής αντίστοιχα, που παράγονται από το ΠΣΚΕ κατά την υποβολή της πρότασης επενδυτικού σχεδίου</w:t>
      </w:r>
      <w:r>
        <w:rPr>
          <w:rFonts w:ascii="Tahoma" w:hAnsi="Tahoma" w:cs="Tahoma"/>
          <w:sz w:val="20"/>
        </w:rPr>
        <w:t xml:space="preserve"> από το δικαιούχο</w:t>
      </w:r>
      <w:r w:rsidR="00C72C6C">
        <w:rPr>
          <w:rFonts w:ascii="Tahoma" w:hAnsi="Tahoma" w:cs="Tahoma"/>
          <w:sz w:val="20"/>
        </w:rPr>
        <w:t>.</w:t>
      </w:r>
    </w:p>
    <w:p w:rsidR="005A64CF" w:rsidRPr="00065C09" w:rsidRDefault="005A64CF"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Πρωτόκολλο Διαχειριστικής Αρχής / Ενδιάμεσου Φορέα</w:t>
      </w:r>
      <w:r w:rsidRPr="00065C09">
        <w:rPr>
          <w:rFonts w:ascii="Tahoma" w:hAnsi="Tahoma" w:cs="Tahoma"/>
          <w:sz w:val="20"/>
        </w:rPr>
        <w:t xml:space="preserve">: </w:t>
      </w:r>
      <w:r w:rsidR="00095DC0" w:rsidRPr="00065C09">
        <w:rPr>
          <w:rFonts w:ascii="Tahoma" w:hAnsi="Tahoma" w:cs="Tahoma"/>
          <w:sz w:val="20"/>
        </w:rPr>
        <w:t>Συμπληρώνεται από τη ΔΑ</w:t>
      </w:r>
      <w:r w:rsidR="00DA08D2" w:rsidRPr="00065C09">
        <w:rPr>
          <w:rFonts w:ascii="Tahoma" w:hAnsi="Tahoma" w:cs="Tahoma"/>
          <w:sz w:val="20"/>
        </w:rPr>
        <w:t xml:space="preserve"> ή τον </w:t>
      </w:r>
      <w:r w:rsidR="00095DC0" w:rsidRPr="00065C09">
        <w:rPr>
          <w:rFonts w:ascii="Tahoma" w:hAnsi="Tahoma" w:cs="Tahoma"/>
          <w:sz w:val="20"/>
        </w:rPr>
        <w:t>ΕΦ ο αριθμός πρωτοκόλλου εισερχομένου εγγράφου της αίτησης χρηματοδότησης ή του αιτήματος τροποποίησης</w:t>
      </w:r>
      <w:r w:rsidR="00355DA1" w:rsidRPr="00065C09">
        <w:rPr>
          <w:rFonts w:ascii="Tahoma" w:hAnsi="Tahoma" w:cs="Tahoma"/>
          <w:sz w:val="20"/>
        </w:rPr>
        <w:t>.</w:t>
      </w: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766CCE">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 xml:space="preserve">Τα πεδία Α.21. – Α.25.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p>
    <w:p w:rsidR="004169C6" w:rsidRPr="00517F5B" w:rsidRDefault="00DB108D" w:rsidP="00FA231C">
      <w:pPr>
        <w:numPr>
          <w:ilvl w:val="0"/>
          <w:numId w:val="7"/>
        </w:numPr>
        <w:spacing w:line="280" w:lineRule="atLeast"/>
        <w:rPr>
          <w:rFonts w:ascii="Tahoma" w:hAnsi="Tahoma" w:cs="Tahoma"/>
          <w:sz w:val="20"/>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C15F33">
        <w:rPr>
          <w:rFonts w:ascii="Tahoma" w:hAnsi="Tahoma" w:cs="Tahoma"/>
          <w:sz w:val="20"/>
        </w:rPr>
        <w:t>.</w:t>
      </w:r>
      <w:r w:rsidR="000D3116" w:rsidRPr="00517F5B">
        <w:rPr>
          <w:rFonts w:ascii="Tahoma" w:hAnsi="Tahoma" w:cs="Tahoma"/>
          <w:sz w:val="20"/>
        </w:rPr>
        <w:t xml:space="preserve"> </w:t>
      </w:r>
      <w:r w:rsidR="00517F5B" w:rsidRPr="00517F5B">
        <w:rPr>
          <w:rFonts w:ascii="Tahoma" w:hAnsi="Tahoma" w:cs="Tahoma"/>
          <w:sz w:val="20"/>
        </w:rPr>
        <w:t xml:space="preserve">Σε </w:t>
      </w:r>
      <w:r w:rsidR="00517F5B">
        <w:rPr>
          <w:rFonts w:ascii="Tahoma" w:hAnsi="Tahoma" w:cs="Tahoma"/>
          <w:sz w:val="20"/>
        </w:rPr>
        <w:t>αυτή την περίπτωση τα πεδία Α.21. – Α.25.</w:t>
      </w:r>
      <w:r w:rsidR="00517F5B" w:rsidRPr="00517F5B">
        <w:rPr>
          <w:rFonts w:ascii="Tahoma" w:hAnsi="Tahoma" w:cs="Tahoma"/>
          <w:sz w:val="20"/>
        </w:rPr>
        <w:t xml:space="preserve"> συμπληρώνονται από το Δικαιούχο.</w:t>
      </w:r>
    </w:p>
    <w:p w:rsidR="00517F5B" w:rsidRPr="00517F5B" w:rsidRDefault="00BE07E7" w:rsidP="00FA231C">
      <w:pPr>
        <w:numPr>
          <w:ilvl w:val="0"/>
          <w:numId w:val="7"/>
        </w:numPr>
        <w:spacing w:line="280" w:lineRule="atLeast"/>
        <w:rPr>
          <w:rFonts w:ascii="Tahoma" w:hAnsi="Tahoma" w:cs="Tahoma"/>
          <w:sz w:val="20"/>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517F5B">
        <w:rPr>
          <w:rFonts w:ascii="Tahoma" w:hAnsi="Tahoma" w:cs="Tahoma"/>
          <w:sz w:val="20"/>
        </w:rPr>
        <w:t xml:space="preserve">Σε </w:t>
      </w:r>
      <w:r w:rsidR="00517F5B">
        <w:rPr>
          <w:rFonts w:ascii="Tahoma" w:hAnsi="Tahoma" w:cs="Tahoma"/>
          <w:sz w:val="20"/>
        </w:rPr>
        <w:t>αυτή την περίπτωση τα πεδία Α.21. – Α.25.</w:t>
      </w:r>
      <w:r w:rsidR="00517F5B" w:rsidRPr="00517F5B">
        <w:rPr>
          <w:rFonts w:ascii="Tahoma" w:hAnsi="Tahoma" w:cs="Tahoma"/>
          <w:sz w:val="20"/>
        </w:rPr>
        <w:t xml:space="preserve"> συμπληρώνονται </w:t>
      </w:r>
      <w:r w:rsidR="00517F5B">
        <w:rPr>
          <w:rFonts w:ascii="Tahoma" w:hAnsi="Tahoma" w:cs="Tahoma"/>
          <w:sz w:val="20"/>
        </w:rPr>
        <w:t>από τη ΔΑ/ ΕΦ</w:t>
      </w:r>
      <w:r w:rsidR="00517F5B" w:rsidRPr="00517F5B">
        <w:rPr>
          <w:rFonts w:ascii="Tahoma" w:hAnsi="Tahoma" w:cs="Tahoma"/>
          <w:sz w:val="20"/>
        </w:rPr>
        <w:t>.</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84025A" w:rsidRPr="00065C09">
        <w:rPr>
          <w:rFonts w:ascii="Tahoma" w:hAnsi="Tahoma" w:cs="Tahoma"/>
          <w:b/>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 xml:space="preserve">τροποποίηση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847BB9" w:rsidRPr="00065C09">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4B2D06">
      <w:pPr>
        <w:numPr>
          <w:ilvl w:val="0"/>
          <w:numId w:val="2"/>
        </w:numPr>
        <w:tabs>
          <w:tab w:val="clear" w:pos="360"/>
        </w:tabs>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84025A" w:rsidRPr="00065C09">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4B2D06">
      <w:pPr>
        <w:numPr>
          <w:ilvl w:val="0"/>
          <w:numId w:val="2"/>
        </w:numPr>
        <w:tabs>
          <w:tab w:val="clear" w:pos="360"/>
        </w:tabs>
        <w:spacing w:before="120" w:after="120" w:line="280" w:lineRule="atLeast"/>
        <w:ind w:left="567" w:hanging="567"/>
        <w:rPr>
          <w:rFonts w:ascii="Tahoma" w:hAnsi="Tahoma" w:cs="Tahoma"/>
          <w:sz w:val="20"/>
        </w:rPr>
      </w:pPr>
      <w:r w:rsidRPr="00065C09">
        <w:rPr>
          <w:rFonts w:ascii="Tahoma" w:hAnsi="Tahoma" w:cs="Tahoma"/>
          <w:b/>
          <w:sz w:val="20"/>
        </w:rPr>
        <w:lastRenderedPageBreak/>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065C09">
        <w:rPr>
          <w:rFonts w:ascii="Tahoma" w:hAnsi="Tahoma" w:cs="Tahoma"/>
          <w:b/>
          <w:sz w:val="20"/>
        </w:rPr>
        <w:t>,</w:t>
      </w:r>
      <w:r w:rsidR="00BE07E7" w:rsidRPr="00065C09">
        <w:rPr>
          <w:rFonts w:ascii="Tahoma" w:hAnsi="Tahoma" w:cs="Tahoma"/>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5851F9" w:rsidRPr="00065C09">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141D56" w:rsidRDefault="00847BB9" w:rsidP="004B2D06">
      <w:pPr>
        <w:numPr>
          <w:ilvl w:val="0"/>
          <w:numId w:val="2"/>
        </w:numPr>
        <w:tabs>
          <w:tab w:val="clear" w:pos="360"/>
        </w:tabs>
        <w:spacing w:before="120" w:after="120" w:line="280" w:lineRule="atLeast"/>
        <w:ind w:left="567" w:hanging="567"/>
        <w:rPr>
          <w:rFonts w:ascii="Tahoma" w:hAnsi="Tahoma" w:cs="Tahoma"/>
          <w:sz w:val="20"/>
        </w:rPr>
      </w:pPr>
      <w:r w:rsidRPr="00065C09">
        <w:rPr>
          <w:rFonts w:ascii="Tahoma" w:hAnsi="Tahoma" w:cs="Tahoma"/>
          <w:b/>
          <w:sz w:val="20"/>
        </w:rPr>
        <w:t>Λοιπά</w:t>
      </w:r>
      <w:r w:rsidRPr="00065C09">
        <w:rPr>
          <w:rFonts w:ascii="Tahoma" w:hAnsi="Tahoma" w:cs="Tahoma"/>
          <w:sz w:val="20"/>
        </w:rPr>
        <w:t xml:space="preserve">: </w:t>
      </w:r>
      <w:r w:rsidR="00D03209" w:rsidRPr="00065C09">
        <w:rPr>
          <w:rFonts w:ascii="Tahoma" w:hAnsi="Tahoma" w:cs="Tahoma"/>
          <w:sz w:val="20"/>
        </w:rPr>
        <w:t xml:space="preserve">Συμπληρώνεται </w:t>
      </w:r>
      <w:r w:rsidR="00EF000E" w:rsidRPr="00065C09">
        <w:rPr>
          <w:rFonts w:ascii="Tahoma" w:hAnsi="Tahoma" w:cs="Tahoma"/>
          <w:sz w:val="20"/>
        </w:rPr>
        <w:t>με</w:t>
      </w:r>
      <w:r w:rsidR="00A0252B">
        <w:rPr>
          <w:rFonts w:ascii="Tahoma" w:hAnsi="Tahoma" w:cs="Tahoma"/>
          <w:sz w:val="20"/>
        </w:rPr>
        <w:t xml:space="preserve"> </w:t>
      </w:r>
      <w:r w:rsidR="00A0252B" w:rsidRPr="00065C09">
        <w:rPr>
          <w:rFonts w:ascii="Tahoma" w:hAnsi="Tahoma" w:cs="Tahoma"/>
          <w:b/>
          <w:sz w:val="20"/>
        </w:rPr>
        <w:sym w:font="Wingdings" w:char="F0FC"/>
      </w:r>
      <w:r w:rsidR="00EF000E" w:rsidRPr="00065C09">
        <w:rPr>
          <w:rFonts w:ascii="Tahoma" w:hAnsi="Tahoma" w:cs="Tahoma"/>
          <w:sz w:val="20"/>
        </w:rPr>
        <w:t xml:space="preserve">, </w:t>
      </w:r>
      <w:r w:rsidR="00D03209" w:rsidRPr="00065C09">
        <w:rPr>
          <w:rFonts w:ascii="Tahoma" w:hAnsi="Tahoma" w:cs="Tahoma"/>
          <w:sz w:val="20"/>
        </w:rPr>
        <w:t xml:space="preserve">εφόσον </w:t>
      </w:r>
      <w:r w:rsidR="00503E72" w:rsidRPr="00065C09">
        <w:rPr>
          <w:rFonts w:ascii="Tahoma" w:hAnsi="Tahoma" w:cs="Tahoma"/>
          <w:sz w:val="20"/>
        </w:rPr>
        <w:t xml:space="preserve">αφορά </w:t>
      </w:r>
      <w:r w:rsidR="00D03209" w:rsidRPr="00065C09">
        <w:rPr>
          <w:rFonts w:ascii="Tahoma" w:hAnsi="Tahoma" w:cs="Tahoma"/>
          <w:sz w:val="20"/>
        </w:rPr>
        <w:t xml:space="preserve">τροποποίηση </w:t>
      </w:r>
      <w:r w:rsidR="003721FE" w:rsidRPr="00065C09">
        <w:rPr>
          <w:rFonts w:ascii="Tahoma" w:hAnsi="Tahoma" w:cs="Tahoma"/>
          <w:sz w:val="20"/>
        </w:rPr>
        <w:t>στοιχείων</w:t>
      </w:r>
      <w:r w:rsidR="00EF000E" w:rsidRPr="00065C09">
        <w:rPr>
          <w:rFonts w:ascii="Tahoma" w:hAnsi="Tahoma" w:cs="Tahoma"/>
          <w:sz w:val="20"/>
        </w:rPr>
        <w:t xml:space="preserve"> του ΤΔΠ που επιφέρουν τροποποίηση της Απόφασης Ένταξης και δεν εντάσσονται σε άλλη από τις προαναφερθείσες κατηγορίες.</w:t>
      </w:r>
    </w:p>
    <w:p w:rsidR="00A2018D" w:rsidRPr="00065C09" w:rsidRDefault="00A2018D" w:rsidP="00A2018D">
      <w:pPr>
        <w:spacing w:before="120" w:after="120" w:line="280" w:lineRule="atLeast"/>
        <w:ind w:left="567"/>
        <w:rPr>
          <w:rFonts w:ascii="Tahoma" w:hAnsi="Tahoma" w:cs="Tahoma"/>
          <w:sz w:val="20"/>
        </w:rPr>
      </w:pPr>
    </w:p>
    <w:p w:rsidR="003A4FD1" w:rsidRPr="003A4FD1" w:rsidRDefault="00141D56" w:rsidP="003A4FD1">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Συνοπτική Περιγραφή τροποποίησης/</w:t>
      </w:r>
      <w:r w:rsidR="00472E45">
        <w:rPr>
          <w:rFonts w:ascii="Tahoma" w:hAnsi="Tahoma" w:cs="Tahoma"/>
          <w:b/>
          <w:sz w:val="20"/>
        </w:rPr>
        <w:t xml:space="preserve"> </w:t>
      </w:r>
      <w:r w:rsidRPr="00065C09">
        <w:rPr>
          <w:rFonts w:ascii="Tahoma" w:hAnsi="Tahoma" w:cs="Tahoma"/>
          <w:b/>
          <w:sz w:val="20"/>
        </w:rPr>
        <w:t>επικαιροποίησης</w:t>
      </w:r>
      <w:r w:rsidRPr="003A4FD1">
        <w:rPr>
          <w:rFonts w:ascii="Tahoma" w:hAnsi="Tahoma" w:cs="Tahoma"/>
          <w:b/>
          <w:sz w:val="20"/>
        </w:rPr>
        <w:t xml:space="preserve">: </w:t>
      </w:r>
      <w:r w:rsidR="00554E5B" w:rsidRPr="00554E5B">
        <w:rPr>
          <w:rFonts w:ascii="Tahoma" w:hAnsi="Tahoma" w:cs="Tahoma"/>
          <w:sz w:val="20"/>
        </w:rPr>
        <w:t>Το πεδίο</w:t>
      </w:r>
      <w:r w:rsidR="00554E5B">
        <w:rPr>
          <w:rFonts w:ascii="Tahoma" w:hAnsi="Tahoma" w:cs="Tahoma"/>
          <w:b/>
          <w:sz w:val="20"/>
        </w:rPr>
        <w:t xml:space="preserve"> </w:t>
      </w:r>
      <w:r w:rsidR="003A4FD1" w:rsidRPr="003A4FD1">
        <w:rPr>
          <w:rFonts w:ascii="Tahoma" w:hAnsi="Tahoma" w:cs="Tahoma"/>
          <w:sz w:val="20"/>
        </w:rPr>
        <w:t>αφορά περιγραφή της σχετικής τροποποίησης/ επικαιροποίησης</w:t>
      </w:r>
      <w:r w:rsidR="00393D35" w:rsidRPr="003A4FD1">
        <w:rPr>
          <w:rFonts w:ascii="Tahoma" w:hAnsi="Tahoma" w:cs="Tahoma"/>
          <w:sz w:val="20"/>
        </w:rPr>
        <w:t xml:space="preserve"> </w:t>
      </w:r>
      <w:r w:rsidR="003A4FD1" w:rsidRPr="003A4FD1">
        <w:rPr>
          <w:rFonts w:ascii="Tahoma" w:hAnsi="Tahoma" w:cs="Tahoma"/>
          <w:sz w:val="20"/>
        </w:rPr>
        <w:t>με την ανάλογη τεκμηρίωση της αναγκαιότητας της</w:t>
      </w:r>
      <w:r w:rsidR="009B2712" w:rsidRPr="003A4FD1">
        <w:rPr>
          <w:rFonts w:ascii="Tahoma" w:hAnsi="Tahoma" w:cs="Tahoma"/>
          <w:sz w:val="20"/>
        </w:rPr>
        <w:t>.</w:t>
      </w:r>
      <w:r w:rsidR="00554E5B">
        <w:rPr>
          <w:rFonts w:ascii="Tahoma" w:hAnsi="Tahoma" w:cs="Tahoma"/>
          <w:sz w:val="20"/>
        </w:rPr>
        <w:t xml:space="preserve"> Σ</w:t>
      </w:r>
      <w:r w:rsidR="00554E5B" w:rsidRPr="003A4FD1">
        <w:rPr>
          <w:rFonts w:ascii="Tahoma" w:hAnsi="Tahoma" w:cs="Tahoma"/>
          <w:sz w:val="20"/>
        </w:rPr>
        <w:t xml:space="preserve">υμπληρώνεται υποχρεωτικά </w:t>
      </w:r>
      <w:r w:rsidR="00554E5B">
        <w:rPr>
          <w:rFonts w:ascii="Tahoma" w:hAnsi="Tahoma" w:cs="Tahoma"/>
          <w:sz w:val="20"/>
        </w:rPr>
        <w:t>εφόσον η έκδοση του ΤΔΠ αφορά τροποποίηση/ επικαιροποίηση.</w:t>
      </w:r>
    </w:p>
    <w:p w:rsidR="00D03209" w:rsidRPr="003A4FD1" w:rsidRDefault="00393D35" w:rsidP="003A4FD1">
      <w:pPr>
        <w:spacing w:after="120" w:line="280" w:lineRule="atLeast"/>
        <w:ind w:left="567"/>
        <w:rPr>
          <w:rFonts w:ascii="Tahoma" w:hAnsi="Tahoma" w:cs="Tahoma"/>
          <w:sz w:val="20"/>
        </w:rPr>
      </w:pPr>
      <w:r w:rsidRPr="003A4FD1">
        <w:rPr>
          <w:rFonts w:ascii="Tahoma" w:hAnsi="Tahoma" w:cs="Tahoma"/>
          <w:sz w:val="20"/>
        </w:rPr>
        <w:t>Η εν λόγω περιγραφή αποτυπώνεται και στην τροποποίηση της απόφασης ένταξης</w:t>
      </w:r>
      <w:r w:rsidR="004441DD">
        <w:rPr>
          <w:rFonts w:ascii="Tahoma" w:hAnsi="Tahoma" w:cs="Tahoma"/>
          <w:sz w:val="20"/>
        </w:rPr>
        <w:t xml:space="preserve"> (εφόσον απαιτείται </w:t>
      </w:r>
      <w:r w:rsidR="00D45622">
        <w:rPr>
          <w:rFonts w:ascii="Tahoma" w:hAnsi="Tahoma" w:cs="Tahoma"/>
          <w:sz w:val="20"/>
        </w:rPr>
        <w:t>τροποποίηση</w:t>
      </w:r>
      <w:r w:rsidR="004441DD">
        <w:rPr>
          <w:rFonts w:ascii="Tahoma" w:hAnsi="Tahoma" w:cs="Tahoma"/>
          <w:sz w:val="20"/>
        </w:rPr>
        <w:t>)</w:t>
      </w:r>
      <w:r w:rsidRPr="003A4FD1">
        <w:rPr>
          <w:rFonts w:ascii="Tahoma" w:hAnsi="Tahoma" w:cs="Tahoma"/>
          <w:sz w:val="20"/>
        </w:rPr>
        <w:t>.</w:t>
      </w:r>
    </w:p>
    <w:p w:rsidR="008A2BF6" w:rsidRPr="00065C09" w:rsidRDefault="008A2BF6" w:rsidP="00847BB9">
      <w:pPr>
        <w:spacing w:before="120" w:after="120" w:line="280" w:lineRule="atLeast"/>
        <w:ind w:left="360"/>
        <w:rPr>
          <w:rFonts w:ascii="Tahoma" w:hAnsi="Tahoma" w:cs="Tahoma"/>
          <w:sz w:val="20"/>
        </w:rPr>
      </w:pP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Από τα πεδία Β.1.</w:t>
      </w:r>
      <w:r>
        <w:rPr>
          <w:rFonts w:ascii="Tahoma" w:hAnsi="Tahoma" w:cs="Tahoma"/>
          <w:i/>
          <w:iCs/>
          <w:sz w:val="20"/>
        </w:rPr>
        <w:t xml:space="preserve"> </w:t>
      </w:r>
      <w:r w:rsidRPr="006A1353">
        <w:rPr>
          <w:rFonts w:ascii="Tahoma" w:hAnsi="Tahoma" w:cs="Tahoma"/>
          <w:i/>
          <w:iCs/>
          <w:sz w:val="20"/>
        </w:rPr>
        <w:t>-</w:t>
      </w:r>
      <w:r>
        <w:rPr>
          <w:rFonts w:ascii="Tahoma" w:hAnsi="Tahoma" w:cs="Tahoma"/>
          <w:i/>
          <w:iCs/>
          <w:sz w:val="20"/>
        </w:rPr>
        <w:t xml:space="preserve"> </w:t>
      </w:r>
      <w:r w:rsidRPr="006A1353">
        <w:rPr>
          <w:rFonts w:ascii="Tahoma" w:hAnsi="Tahoma" w:cs="Tahoma"/>
          <w:i/>
          <w:iCs/>
          <w:sz w:val="20"/>
        </w:rPr>
        <w:t xml:space="preserve">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Pr="006A1353">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sz w:val="20"/>
        </w:rPr>
        <w:t>Δικαιούχος:</w:t>
      </w:r>
      <w:r w:rsidRPr="006A1353">
        <w:rPr>
          <w:rFonts w:ascii="Tahoma" w:hAnsi="Tahoma" w:cs="Tahoma"/>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ηση της πράξης 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055FE5">
      <w:pPr>
        <w:spacing w:before="12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6A1353" w:rsidRDefault="00055FE5" w:rsidP="00055FE5">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αυτόματα από το ηλεκτρονικό σύστημα του ΟΠΣ – ΕΣΠΑ με τη συμπλήρωση του κωδικού του δικαιούχου (πεδίο Β.2.).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055FE5">
      <w:pPr>
        <w:pStyle w:val="af2"/>
        <w:numPr>
          <w:ilvl w:val="0"/>
          <w:numId w:val="41"/>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6A1353"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Με τη συμπλήρωση του ΑΦΜ συμπληρώνονται αυτόματα τα πεδία Β.1., Β.3., Β.4., Β.11. και Β.12.</w:t>
      </w:r>
    </w:p>
    <w:p w:rsidR="00055FE5" w:rsidRPr="00000985" w:rsidRDefault="00055FE5" w:rsidP="00055FE5">
      <w:pPr>
        <w:numPr>
          <w:ilvl w:val="0"/>
          <w:numId w:val="38"/>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Pr="00000985">
        <w:rPr>
          <w:rFonts w:ascii="Tahoma" w:hAnsi="Tahoma" w:cs="Tahoma"/>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ο οποίος είναι υπεύθυνος για την υλοποίηση της πράξης και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000985" w:rsidRDefault="00055FE5" w:rsidP="00055FE5">
      <w:pPr>
        <w:numPr>
          <w:ilvl w:val="0"/>
          <w:numId w:val="39"/>
        </w:numPr>
        <w:spacing w:before="120" w:after="120" w:line="280" w:lineRule="atLeast"/>
        <w:ind w:left="567" w:hanging="567"/>
        <w:rPr>
          <w:rFonts w:ascii="Tahoma" w:hAnsi="Tahoma" w:cs="Tahoma"/>
          <w:iCs/>
          <w:sz w:val="20"/>
        </w:rPr>
      </w:pPr>
      <w:r w:rsidRPr="00000985">
        <w:rPr>
          <w:rFonts w:ascii="Tahoma" w:hAnsi="Tahoma" w:cs="Tahoma"/>
          <w:b/>
          <w:iCs/>
          <w:sz w:val="20"/>
        </w:rPr>
        <w:t>ΑΦΜ:</w:t>
      </w:r>
      <w:r w:rsidRPr="00000985">
        <w:rPr>
          <w:rFonts w:ascii="Tahoma" w:hAnsi="Tahoma" w:cs="Tahoma"/>
          <w:iCs/>
          <w:sz w:val="20"/>
        </w:rPr>
        <w:t xml:space="preserve"> Συμπληρώνεται το ΑΦΜ του δικαιούχου (επιχείρηση). Δεν συμπληρώνεται για τις υπό σύσταση επιχειρήσεις που μέχρι την υποβολή της αίτησης χρηματοδότησης δεν έχουν ΑΦΜ.</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Ημερομηνία έναρξης εργασιών επιχείρησης:</w:t>
      </w:r>
      <w:r w:rsidRPr="006A1353">
        <w:rPr>
          <w:rFonts w:ascii="Tahoma" w:hAnsi="Tahoma" w:cs="Tahoma"/>
          <w:iCs/>
          <w:sz w:val="20"/>
        </w:rPr>
        <w:t xml:space="preserve"> Συμπληρώνεται η ημερομηνία έναρξης εργασιών της επιχείρησης, όπως αυτή </w:t>
      </w:r>
      <w:r>
        <w:rPr>
          <w:rFonts w:ascii="Tahoma" w:hAnsi="Tahoma" w:cs="Tahoma"/>
          <w:iCs/>
          <w:sz w:val="20"/>
        </w:rPr>
        <w:t>ορίζεται από τις κείμενες εθνικές διατάξεις για κάθε τύπο επιχείρησης (π.χ. Α.Ε., Ο.Ε, κλπ)</w:t>
      </w:r>
      <w:r w:rsidRPr="006A1353">
        <w:rPr>
          <w:rFonts w:ascii="Tahoma" w:hAnsi="Tahoma" w:cs="Tahoma"/>
          <w:iCs/>
          <w:sz w:val="20"/>
        </w:rPr>
        <w:t>.</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Pr="006A1353">
        <w:rPr>
          <w:rFonts w:ascii="Tahoma" w:hAnsi="Tahoma" w:cs="Tahoma"/>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665241" w:rsidRPr="00065C09">
        <w:rPr>
          <w:rFonts w:ascii="Tahoma" w:hAnsi="Tahoma" w:cs="Tahoma"/>
          <w:b/>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αίτησης χρηματοδότησης δεν έχει ΑΦΜ). </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πολύ μεγάλη. Η κατηγοριοποίηση γίνεται σύμφωνα με τα κριτήρια που προσδιορίζονται στην προκήρυξη υποβολής αιτήσεων χρηματοδότησης.</w:t>
      </w:r>
    </w:p>
    <w:p w:rsidR="00055FE5" w:rsidRPr="006A1353" w:rsidRDefault="00055FE5" w:rsidP="00055FE5">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αιτήσεων χρηματοδότησης.</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Pr="006A1353">
        <w:rPr>
          <w:rFonts w:ascii="Tahoma" w:hAnsi="Tahoma" w:cs="Tahoma"/>
          <w:b/>
          <w:iCs/>
          <w:sz w:val="20"/>
        </w:rPr>
        <w:t xml:space="preserve">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spacing w:before="120" w:after="120" w:line="280" w:lineRule="atLeast"/>
        <w:rPr>
          <w:rFonts w:ascii="Tahoma" w:hAnsi="Tahoma" w:cs="Tahoma"/>
          <w:iCs/>
          <w:sz w:val="20"/>
        </w:rPr>
      </w:pPr>
      <w:r w:rsidRPr="006A1353">
        <w:rPr>
          <w:rFonts w:ascii="Tahoma" w:hAnsi="Tahoma" w:cs="Tahoma"/>
          <w:iCs/>
          <w:sz w:val="20"/>
        </w:rPr>
        <w:t xml:space="preserve">Στις περιπτώσεις πράξεων που η υλοποίησή τους πραγματοποιείται από πολλαπλούς δικαιούχους ή εταιρικά σχήματα τα </w:t>
      </w:r>
      <w:r>
        <w:rPr>
          <w:rFonts w:ascii="Tahoma" w:hAnsi="Tahoma" w:cs="Tahoma"/>
          <w:iCs/>
          <w:sz w:val="20"/>
        </w:rPr>
        <w:t xml:space="preserve">παραπάνω </w:t>
      </w:r>
      <w:r w:rsidRPr="006A1353">
        <w:rPr>
          <w:rFonts w:ascii="Tahoma" w:hAnsi="Tahoma" w:cs="Tahoma"/>
          <w:iCs/>
          <w:sz w:val="20"/>
        </w:rPr>
        <w:t xml:space="preserve">πεδία </w:t>
      </w:r>
      <w:r>
        <w:rPr>
          <w:rFonts w:ascii="Tahoma" w:hAnsi="Tahoma" w:cs="Tahoma"/>
          <w:iCs/>
          <w:sz w:val="20"/>
        </w:rPr>
        <w:t>(</w:t>
      </w:r>
      <w:r w:rsidRPr="006A1353">
        <w:rPr>
          <w:rFonts w:ascii="Tahoma" w:hAnsi="Tahoma" w:cs="Tahoma"/>
          <w:iCs/>
          <w:sz w:val="20"/>
        </w:rPr>
        <w:t>Β.1. έως Β.1</w:t>
      </w:r>
      <w:r>
        <w:rPr>
          <w:rFonts w:ascii="Tahoma" w:hAnsi="Tahoma" w:cs="Tahoma"/>
          <w:iCs/>
          <w:sz w:val="20"/>
        </w:rPr>
        <w:t>4</w:t>
      </w:r>
      <w:r w:rsidRPr="006A1353">
        <w:rPr>
          <w:rFonts w:ascii="Tahoma" w:hAnsi="Tahoma" w:cs="Tahoma"/>
          <w:iCs/>
          <w:sz w:val="20"/>
        </w:rPr>
        <w:t xml:space="preserve">. </w:t>
      </w:r>
      <w:r>
        <w:rPr>
          <w:rFonts w:ascii="Tahoma" w:hAnsi="Tahoma" w:cs="Tahoma"/>
          <w:iCs/>
          <w:sz w:val="20"/>
        </w:rPr>
        <w:t>όσα από αυτά αφορούν)</w:t>
      </w:r>
      <w:r w:rsidRPr="006A1353">
        <w:rPr>
          <w:rFonts w:ascii="Tahoma" w:hAnsi="Tahoma" w:cs="Tahoma"/>
          <w:iCs/>
          <w:sz w:val="20"/>
        </w:rPr>
        <w:t xml:space="preserve">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055FE5">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spacing w:before="120" w:after="120" w:line="280" w:lineRule="atLeast"/>
        <w:rPr>
          <w:rFonts w:ascii="Tahoma" w:hAnsi="Tahoma" w:cs="Tahoma"/>
          <w:iCs/>
          <w:sz w:val="20"/>
        </w:rPr>
      </w:pPr>
      <w:r w:rsidRPr="006A1353">
        <w:rPr>
          <w:rFonts w:ascii="Tahoma" w:hAnsi="Tahoma" w:cs="Tahoma"/>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w:t>
      </w:r>
      <w:r>
        <w:rPr>
          <w:rFonts w:ascii="Tahoma" w:hAnsi="Tahoma" w:cs="Tahoma"/>
          <w:iCs/>
          <w:sz w:val="20"/>
        </w:rPr>
        <w:t>5.</w:t>
      </w:r>
      <w:r w:rsidRPr="006A1353">
        <w:rPr>
          <w:rFonts w:ascii="Tahoma" w:hAnsi="Tahoma" w:cs="Tahoma"/>
          <w:iCs/>
          <w:sz w:val="20"/>
        </w:rPr>
        <w:t>-Β.</w:t>
      </w:r>
      <w:r>
        <w:rPr>
          <w:rFonts w:ascii="Tahoma" w:hAnsi="Tahoma" w:cs="Tahoma"/>
          <w:iCs/>
          <w:sz w:val="20"/>
        </w:rPr>
        <w:t>19.</w:t>
      </w:r>
      <w:r w:rsidRPr="006A1353">
        <w:rPr>
          <w:rFonts w:ascii="Tahoma" w:hAnsi="Tahoma" w:cs="Tahoma"/>
          <w:iCs/>
          <w:sz w:val="20"/>
        </w:rPr>
        <w:t>). Ωστόσο</w:t>
      </w:r>
      <w:r>
        <w:rPr>
          <w:rFonts w:ascii="Tahoma" w:hAnsi="Tahoma" w:cs="Tahoma"/>
          <w:iCs/>
          <w:sz w:val="20"/>
        </w:rPr>
        <w:t>,</w:t>
      </w:r>
      <w:r w:rsidRPr="006A1353">
        <w:rPr>
          <w:rFonts w:ascii="Tahoma" w:hAnsi="Tahoma" w:cs="Tahoma"/>
          <w:iCs/>
          <w:sz w:val="20"/>
        </w:rPr>
        <w:t xml:space="preserve"> ως υπεύθυνος της πράξης ορίζεται στέλεχος του επικεφαλής δικαιούχου (συντονιστή εταίρου).</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numPr>
          <w:ilvl w:val="0"/>
          <w:numId w:val="42"/>
        </w:numPr>
        <w:autoSpaceDE w:val="0"/>
        <w:autoSpaceDN w:val="0"/>
        <w:adjustRightInd w:val="0"/>
        <w:spacing w:before="120" w:after="120" w:line="280" w:lineRule="atLeast"/>
        <w:ind w:left="567" w:hanging="720"/>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 </w:t>
      </w:r>
    </w:p>
    <w:p w:rsidR="00055FE5" w:rsidRPr="006A1353" w:rsidRDefault="00055FE5" w:rsidP="00055FE5">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055FE5">
      <w:pPr>
        <w:numPr>
          <w:ilvl w:val="0"/>
          <w:numId w:val="42"/>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b/>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055FE5" w:rsidRPr="006A1353" w:rsidRDefault="00055FE5" w:rsidP="00055FE5">
      <w:pPr>
        <w:numPr>
          <w:ilvl w:val="0"/>
          <w:numId w:val="43"/>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055FE5">
      <w:pPr>
        <w:numPr>
          <w:ilvl w:val="0"/>
          <w:numId w:val="43"/>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Pr="006A1353"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055FE5" w:rsidRPr="006A1353" w:rsidRDefault="00055FE5" w:rsidP="00055FE5">
      <w:pPr>
        <w:numPr>
          <w:ilvl w:val="0"/>
          <w:numId w:val="44"/>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w:t>
      </w:r>
      <w:r w:rsidRPr="006A1353">
        <w:rPr>
          <w:rFonts w:ascii="Tahoma" w:hAnsi="Tahoma" w:cs="Tahoma"/>
          <w:sz w:val="20"/>
        </w:rPr>
        <w:t xml:space="preserve"> </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055FE5">
      <w:pPr>
        <w:numPr>
          <w:ilvl w:val="0"/>
          <w:numId w:val="4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055FE5">
      <w:pPr>
        <w:numPr>
          <w:ilvl w:val="0"/>
          <w:numId w:val="44"/>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w:t>
      </w:r>
      <w:r>
        <w:rPr>
          <w:rFonts w:ascii="Tahoma" w:hAnsi="Tahoma" w:cs="Tahoma"/>
          <w:iCs/>
          <w:sz w:val="20"/>
        </w:rPr>
        <w:t xml:space="preserve"> </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Τα πεδία αυτά συμπληρώνονται από τη ΔΑ ή τον ΕΦ, με εξαίρεση το Πεδία Γ2 «Κωδικός Πρόσκλησης» και Πεδίο Γ.28 «Γεωγραφική θέση», τα οποία θα συμπληρώνονται από το δικαιούχο, ως εξής: </w:t>
      </w:r>
    </w:p>
    <w:p w:rsidR="00055FE5" w:rsidRPr="006A1353"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Γ.2. </w:t>
      </w:r>
      <w:r w:rsidRPr="006A1353">
        <w:rPr>
          <w:rFonts w:ascii="Tahoma" w:hAnsi="Tahoma" w:cs="Tahoma"/>
          <w:b/>
          <w:sz w:val="20"/>
        </w:rPr>
        <w:tab/>
        <w:t>Κωδικός:</w:t>
      </w:r>
      <w:r w:rsidRPr="006A1353">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6A1353">
        <w:rPr>
          <w:rFonts w:ascii="Tahoma" w:hAnsi="Tahoma" w:cs="Tahoma"/>
          <w:b/>
          <w:sz w:val="20"/>
        </w:rPr>
        <w:t xml:space="preserve">Γ.1. Τίτλος </w:t>
      </w:r>
      <w:r w:rsidRPr="006A1353">
        <w:rPr>
          <w:rFonts w:ascii="Tahoma" w:hAnsi="Tahoma" w:cs="Tahoma"/>
          <w:sz w:val="20"/>
        </w:rPr>
        <w:t xml:space="preserve">και </w:t>
      </w:r>
      <w:r w:rsidRPr="006A1353">
        <w:rPr>
          <w:rFonts w:ascii="Tahoma" w:hAnsi="Tahoma" w:cs="Tahoma"/>
          <w:b/>
          <w:sz w:val="20"/>
        </w:rPr>
        <w:t>Γ.3. Φορέας.</w:t>
      </w:r>
    </w:p>
    <w:p w:rsidR="00055FE5" w:rsidRPr="006A1353" w:rsidRDefault="00055FE5" w:rsidP="00055FE5">
      <w:pPr>
        <w:spacing w:before="240" w:after="120" w:line="280" w:lineRule="exact"/>
        <w:ind w:left="567" w:hanging="567"/>
        <w:rPr>
          <w:rFonts w:ascii="Tahoma" w:hAnsi="Tahoma" w:cs="Tahoma"/>
          <w:iCs/>
          <w:sz w:val="20"/>
        </w:rPr>
      </w:pPr>
      <w:r w:rsidRPr="006A1353">
        <w:rPr>
          <w:rFonts w:ascii="Tahoma" w:hAnsi="Tahoma" w:cs="Tahoma"/>
          <w:b/>
          <w:sz w:val="20"/>
        </w:rPr>
        <w:t xml:space="preserve">Γ.28. </w:t>
      </w:r>
      <w:r w:rsidRPr="006A1353">
        <w:rPr>
          <w:rFonts w:ascii="Tahoma" w:hAnsi="Tahoma" w:cs="Tahoma"/>
          <w:b/>
          <w:sz w:val="20"/>
        </w:rPr>
        <w:tab/>
        <w:t>Γεωγραφική θέση (Περιφέρεια ή νομός/ΟΤΑ) – (</w:t>
      </w:r>
      <w:r w:rsidRPr="006A1353">
        <w:rPr>
          <w:rFonts w:ascii="Tahoma" w:hAnsi="Tahoma" w:cs="Tahoma"/>
          <w:b/>
          <w:sz w:val="20"/>
          <w:lang w:val="en-US"/>
        </w:rPr>
        <w:t>NUTS</w:t>
      </w:r>
      <w:r w:rsidRPr="006A1353">
        <w:rPr>
          <w:rFonts w:ascii="Tahoma" w:hAnsi="Tahoma" w:cs="Tahoma"/>
          <w:b/>
          <w:sz w:val="20"/>
        </w:rPr>
        <w:t>/</w:t>
      </w:r>
      <w:r w:rsidRPr="006A1353">
        <w:rPr>
          <w:rFonts w:ascii="Tahoma" w:hAnsi="Tahoma" w:cs="Tahoma"/>
          <w:b/>
          <w:sz w:val="20"/>
          <w:lang w:val="en-US"/>
        </w:rPr>
        <w:t>LAU</w:t>
      </w:r>
      <w:r w:rsidRPr="006A1353">
        <w:rPr>
          <w:rFonts w:ascii="Tahoma" w:hAnsi="Tahoma" w:cs="Tahoma"/>
          <w:sz w:val="20"/>
        </w:rPr>
        <w:t xml:space="preserve">): Συμπληρώνεται ο κωδικός της </w:t>
      </w:r>
      <w:r w:rsidRPr="006A1353">
        <w:rPr>
          <w:rFonts w:ascii="Tahoma" w:hAnsi="Tahoma" w:cs="Tahoma"/>
          <w:iCs/>
          <w:sz w:val="20"/>
        </w:rPr>
        <w:t>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χωροθετείται σε περισσότερες γεωγραφικές θέσεις συμπληρώνονται περισσότερες γραμμές, με ανάλογο τρόπο.</w:t>
      </w:r>
    </w:p>
    <w:p w:rsidR="00055FE5" w:rsidRPr="006A1353" w:rsidRDefault="00055FE5" w:rsidP="00055FE5">
      <w:pPr>
        <w:spacing w:before="120" w:after="120" w:line="280" w:lineRule="atLeast"/>
        <w:ind w:left="567" w:hanging="567"/>
        <w:rPr>
          <w:rFonts w:ascii="Tahoma" w:hAnsi="Tahoma" w:cs="Tahoma"/>
          <w:sz w:val="20"/>
        </w:rPr>
      </w:pPr>
      <w:r w:rsidRPr="006A1353">
        <w:rPr>
          <w:rFonts w:ascii="Tahoma" w:hAnsi="Tahoma" w:cs="Tahoma"/>
          <w:sz w:val="20"/>
        </w:rPr>
        <w:tab/>
        <w:t xml:space="preserve">Βάσει του κωδικού (Ι) συμπληρώνεται αυτόματα από το ηλεκτρονικό σύστημα του ΟΠΣ-ΕΣΠΑ η περιγραφή της γεωγραφικής θέσης (ΙΙ). </w:t>
      </w:r>
    </w:p>
    <w:p w:rsidR="00055FE5" w:rsidRPr="006A1353" w:rsidRDefault="00055FE5" w:rsidP="00055FE5">
      <w:pPr>
        <w:spacing w:before="120" w:after="120" w:line="280" w:lineRule="atLeast"/>
        <w:ind w:left="567"/>
        <w:rPr>
          <w:rFonts w:ascii="Tahoma" w:hAnsi="Tahoma" w:cs="Tahoma"/>
          <w:sz w:val="20"/>
        </w:rPr>
      </w:pPr>
      <w:r w:rsidRPr="006A1353">
        <w:rPr>
          <w:rFonts w:ascii="Tahoma" w:hAnsi="Tahoma" w:cs="Tahoma"/>
          <w:sz w:val="20"/>
        </w:rPr>
        <w:t xml:space="preserve">Για κάθε γεωγραφική θέση συμπληρώνεται και το ποσοστό </w:t>
      </w:r>
      <w:r w:rsidRPr="006A1353">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120" w:after="120" w:line="280" w:lineRule="atLeast"/>
        <w:rPr>
          <w:rFonts w:ascii="Tahoma" w:hAnsi="Tahoma" w:cs="Tahoma"/>
          <w:sz w:val="20"/>
        </w:rPr>
      </w:pPr>
      <w:r w:rsidRPr="006A1353">
        <w:rPr>
          <w:rFonts w:ascii="Tahoma" w:hAnsi="Tahoma" w:cs="Tahoma"/>
          <w:sz w:val="20"/>
        </w:rPr>
        <w:t xml:space="preserve">Τα υπόλοιπα πεδία συμπληρώνονται από τη ΔΑ ή τον ΕΦ ως εξής: </w:t>
      </w: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055FE5">
      <w:pPr>
        <w:numPr>
          <w:ilvl w:val="0"/>
          <w:numId w:val="29"/>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055FE5">
      <w:pPr>
        <w:numPr>
          <w:ilvl w:val="0"/>
          <w:numId w:val="29"/>
        </w:numPr>
        <w:spacing w:before="120" w:after="120" w:line="280" w:lineRule="atLeast"/>
        <w:ind w:left="567" w:hanging="567"/>
        <w:rPr>
          <w:rFonts w:ascii="Tahoma" w:hAnsi="Tahoma" w:cs="Tahoma"/>
          <w:sz w:val="20"/>
        </w:rPr>
      </w:pPr>
      <w:r w:rsidRPr="006A1353">
        <w:rPr>
          <w:rFonts w:ascii="Tahoma" w:hAnsi="Tahoma" w:cs="Tahoma"/>
          <w:b/>
          <w:sz w:val="20"/>
        </w:rPr>
        <w:t>Κωδικός:</w:t>
      </w:r>
      <w:r w:rsidRPr="006A1353">
        <w:rPr>
          <w:rFonts w:ascii="Tahoma" w:hAnsi="Tahoma" w:cs="Tahoma"/>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055FE5">
      <w:pPr>
        <w:numPr>
          <w:ilvl w:val="0"/>
          <w:numId w:val="29"/>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παρακολούθηση της πράξης. </w:t>
      </w:r>
    </w:p>
    <w:p w:rsidR="00055FE5" w:rsidRPr="006A1353"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lastRenderedPageBreak/>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E37BAD"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Κωδικός:</w:t>
      </w:r>
      <w:r w:rsidRPr="006A1353">
        <w:rPr>
          <w:rFonts w:ascii="Tahoma" w:hAnsi="Tahoma" w:cs="Tahoma"/>
          <w:sz w:val="20"/>
        </w:rPr>
        <w:t xml:space="preserve"> Συμπληρώνεται αυτόματα από το ΟΠΣ - ΕΣΠΑ ο αντίστοιχος κωδικός για τη </w:t>
      </w:r>
      <w:r w:rsidRPr="00E37BAD">
        <w:rPr>
          <w:rFonts w:ascii="Tahoma" w:hAnsi="Tahoma" w:cs="Tahoma"/>
          <w:sz w:val="20"/>
        </w:rPr>
        <w:t>συγκεκριμένη προγραμματική περίοδο.</w:t>
      </w:r>
    </w:p>
    <w:p w:rsidR="00055FE5" w:rsidRPr="00E37BAD" w:rsidRDefault="00055FE5" w:rsidP="00055FE5">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Οριζόντια πράξη</w:t>
      </w:r>
      <w:r w:rsidRPr="00E37BAD">
        <w:rPr>
          <w:rFonts w:ascii="Tahoma" w:hAnsi="Tahoma" w:cs="Tahoma"/>
          <w:sz w:val="20"/>
        </w:rPr>
        <w:t xml:space="preserve">:  Συμπληρώνεται με </w:t>
      </w:r>
      <w:r w:rsidRPr="00E37BAD">
        <w:rPr>
          <w:rFonts w:ascii="Tahoma" w:hAnsi="Tahoma" w:cs="Tahoma"/>
          <w:b/>
          <w:sz w:val="20"/>
        </w:rPr>
        <w:sym w:font="Wingdings" w:char="F0FC"/>
      </w:r>
      <w:r w:rsidRPr="00E37BAD">
        <w:rPr>
          <w:rFonts w:ascii="Tahoma" w:hAnsi="Tahoma" w:cs="Tahoma"/>
          <w:b/>
          <w:sz w:val="20"/>
        </w:rPr>
        <w:t>,</w:t>
      </w:r>
      <w:r w:rsidRPr="00E37BAD">
        <w:rPr>
          <w:rFonts w:ascii="Tahoma" w:hAnsi="Tahoma" w:cs="Tahoma"/>
          <w:sz w:val="20"/>
        </w:rPr>
        <w:t xml:space="preserve"> εφόσον η πράξη αφορά οριζόντια πράξη. Οριζόντιες είναι οι πράξεις που δεν μπορούν να χωροθετηθούν. Δηλαδή  οι πράξεις για τις οποίες είτε οι νομικές δεσμεύσεις για την υλοποίησή τους, είτε τα παραδοτέα τους δεν είναι δυνατόν να χωροθετηθούν διακριτά και ποσοτικοποιημένα (έχουν άμεση επίπτωση σε όλη τη χώρα).</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Γ.11,</w:t>
      </w:r>
      <w:r w:rsidRPr="006A1353">
        <w:rPr>
          <w:rFonts w:ascii="Tahoma" w:hAnsi="Tahoma" w:cs="Tahoma"/>
          <w:sz w:val="20"/>
        </w:rPr>
        <w:t xml:space="preserve"> συμπληρώνεται ο αντίστοιχος κωδικός κατανομής που εφαρμόζεται για την οριζόντια πράξη. Οι κωδικοί κατανομής καταχωρούνται και κωδικοποιούνται στο ΟΠΣ</w:t>
      </w:r>
      <w:r w:rsidR="00B037AA">
        <w:rPr>
          <w:rFonts w:ascii="Tahoma" w:hAnsi="Tahoma" w:cs="Tahoma"/>
          <w:sz w:val="20"/>
        </w:rPr>
        <w:t xml:space="preserve"> - ΕΣΠΑ</w:t>
      </w:r>
      <w:r w:rsidRPr="006A1353">
        <w:rPr>
          <w:rFonts w:ascii="Tahoma" w:hAnsi="Tahoma" w:cs="Tahoma"/>
          <w:sz w:val="20"/>
        </w:rPr>
        <w:t xml:space="preserve"> </w:t>
      </w:r>
      <w:r w:rsidR="00B037AA">
        <w:rPr>
          <w:rFonts w:ascii="Tahoma" w:hAnsi="Tahoma" w:cs="Tahoma"/>
          <w:sz w:val="20"/>
        </w:rPr>
        <w:t>σ</w:t>
      </w:r>
      <w:r w:rsidRPr="006A1353">
        <w:rPr>
          <w:rFonts w:ascii="Tahoma" w:hAnsi="Tahoma" w:cs="Tahoma"/>
          <w:sz w:val="20"/>
        </w:rPr>
        <w:t>ε συνεργασία με τη ΔΑ ή τον ΕΦ.</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Γ.13</w:t>
      </w:r>
      <w:r>
        <w:rPr>
          <w:rFonts w:ascii="Tahoma" w:hAnsi="Tahoma" w:cs="Tahoma"/>
          <w:b/>
          <w:sz w:val="20"/>
        </w:rPr>
        <w:t>.</w:t>
      </w:r>
      <w:r w:rsidRPr="006A1353">
        <w:rPr>
          <w:rFonts w:ascii="Tahoma" w:hAnsi="Tahoma" w:cs="Tahoma"/>
          <w:b/>
          <w:sz w:val="20"/>
        </w:rPr>
        <w:t xml:space="preserve"> – Γ.17.: </w:t>
      </w:r>
      <w:r w:rsidRPr="006A1353">
        <w:rPr>
          <w:rFonts w:ascii="Tahoma" w:hAnsi="Tahoma" w:cs="Tahoma"/>
          <w:sz w:val="20"/>
        </w:rPr>
        <w:t>Τα πεδία αυτά συμπληρώνονται αυτόματα από το ΟΠΣ – ΕΣΠΑ, με βάση τα αντίστοιχα στοιχεία της πρόκλησης,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6A1353" w:rsidRDefault="00055FE5" w:rsidP="00055FE5">
      <w:pPr>
        <w:spacing w:before="120" w:after="120" w:line="280" w:lineRule="atLeast"/>
        <w:ind w:left="567"/>
        <w:rPr>
          <w:rFonts w:ascii="Tahoma" w:hAnsi="Tahoma" w:cs="Tahoma"/>
          <w:sz w:val="20"/>
        </w:rPr>
      </w:pP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(Γ.13. - Γ.16.). Το ποσοστό της επιλέξιμης δημόσιας δαπάνης θα είναι 100% στις περιπτώσεις πράξεων, για τις οποίες η συμπλήρωση των πεδίων Γ.13-Γ.16 αφορούν μία επιλογή. Σε περίπτωση πολλαπλών επιλογών τα ποσοστά αυτά θα πρέπει να αθροίζουν στο 100%.</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Γ.18</w:t>
      </w:r>
      <w:r>
        <w:rPr>
          <w:rFonts w:ascii="Tahoma" w:hAnsi="Tahoma" w:cs="Tahoma"/>
          <w:b/>
          <w:sz w:val="20"/>
        </w:rPr>
        <w:t>.</w:t>
      </w:r>
      <w:r w:rsidRPr="006A1353">
        <w:rPr>
          <w:rFonts w:ascii="Tahoma" w:hAnsi="Tahoma" w:cs="Tahoma"/>
          <w:b/>
          <w:sz w:val="20"/>
        </w:rPr>
        <w:t xml:space="preserve"> - Γ.31: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Γ.28</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Pr="006A1353">
        <w:rPr>
          <w:rFonts w:ascii="Tahoma" w:hAnsi="Tahoma" w:cs="Tahoma"/>
          <w:iCs/>
          <w:sz w:val="20"/>
        </w:rPr>
        <w:t>Σε περίπτωση πολλαπλών επιλογών για το ίδιο πεδίο, τα ποσοστά αυτά θα πρέπει να αθροίζουν στο 100%.</w:t>
      </w:r>
    </w:p>
    <w:p w:rsidR="00055FE5" w:rsidRPr="006A1353" w:rsidRDefault="00055FE5" w:rsidP="00055FE5">
      <w:pPr>
        <w:spacing w:line="280" w:lineRule="atLeast"/>
        <w:rPr>
          <w:rFonts w:ascii="Tahoma" w:hAnsi="Tahoma" w:cs="Tahoma"/>
          <w:sz w:val="20"/>
        </w:rPr>
      </w:pPr>
      <w:r w:rsidRPr="006A1353">
        <w:rPr>
          <w:rFonts w:ascii="Tahoma" w:hAnsi="Tahoma" w:cs="Tahoma"/>
          <w:sz w:val="20"/>
        </w:rPr>
        <w:lastRenderedPageBreak/>
        <w:t xml:space="preserve">Αναλυτικότερα στα εν λόγω πεδία συμπληρώνονται: </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 </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Γ.30</w:t>
      </w:r>
      <w:r>
        <w:rPr>
          <w:rFonts w:ascii="Tahoma" w:hAnsi="Tahoma" w:cs="Tahoma"/>
          <w:b/>
          <w:sz w:val="20"/>
        </w:rPr>
        <w:t>.</w:t>
      </w:r>
      <w:r w:rsidRPr="006A1353">
        <w:rPr>
          <w:rFonts w:ascii="Tahoma" w:hAnsi="Tahoma" w:cs="Tahoma"/>
          <w:b/>
          <w:sz w:val="20"/>
        </w:rPr>
        <w:t xml:space="preserve"> και Γ.31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2"/>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 xml:space="preserve">ΚΑΔ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2"/>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Pr="006A1353">
        <w:rPr>
          <w:rFonts w:ascii="Tahoma" w:hAnsi="Tahoma" w:cs="Tahoma"/>
          <w:b/>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Pr="006A1353">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r w:rsidRPr="006A1353">
        <w:rPr>
          <w:rFonts w:ascii="Tahoma" w:hAnsi="Tahoma" w:cs="Tahoma"/>
          <w:iCs/>
          <w:sz w:val="20"/>
          <w:lang w:val="fr-FR"/>
        </w:rPr>
        <w:t>rale</w:t>
      </w:r>
      <w:r w:rsidRPr="006A1353">
        <w:rPr>
          <w:rFonts w:ascii="Tahoma" w:hAnsi="Tahoma" w:cs="Tahoma"/>
          <w:iCs/>
          <w:sz w:val="20"/>
        </w:rPr>
        <w:t xml:space="preserve"> </w:t>
      </w:r>
      <w:r w:rsidRPr="006A1353">
        <w:rPr>
          <w:rFonts w:ascii="Tahoma" w:hAnsi="Tahoma" w:cs="Tahoma"/>
          <w:iCs/>
          <w:sz w:val="20"/>
          <w:lang w:val="fr-FR"/>
        </w:rPr>
        <w:t>des</w:t>
      </w:r>
      <w:r w:rsidRPr="006A1353">
        <w:rPr>
          <w:rFonts w:ascii="Tahoma" w:hAnsi="Tahoma" w:cs="Tahoma"/>
          <w:iCs/>
          <w:sz w:val="20"/>
        </w:rPr>
        <w:t xml:space="preserve"> </w:t>
      </w:r>
      <w:r w:rsidRPr="006A1353">
        <w:rPr>
          <w:rFonts w:ascii="Tahoma" w:hAnsi="Tahoma" w:cs="Tahoma"/>
          <w:iCs/>
          <w:sz w:val="20"/>
          <w:lang w:val="fr-FR"/>
        </w:rPr>
        <w:t>activit</w:t>
      </w:r>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r w:rsidRPr="006A1353">
        <w:rPr>
          <w:rFonts w:ascii="Tahoma" w:hAnsi="Tahoma" w:cs="Tahoma"/>
          <w:iCs/>
          <w:sz w:val="20"/>
          <w:lang w:val="fr-FR"/>
        </w:rPr>
        <w:t>conomiques</w:t>
      </w:r>
      <w:r w:rsidRPr="006A1353">
        <w:rPr>
          <w:rFonts w:ascii="Tahoma" w:hAnsi="Tahoma" w:cs="Tahoma"/>
          <w:iCs/>
          <w:sz w:val="20"/>
        </w:rPr>
        <w:t xml:space="preserve"> </w:t>
      </w:r>
      <w:r w:rsidRPr="006A1353">
        <w:rPr>
          <w:rFonts w:ascii="Tahoma" w:hAnsi="Tahoma" w:cs="Tahoma"/>
          <w:iCs/>
          <w:sz w:val="20"/>
          <w:lang w:val="fr-FR"/>
        </w:rPr>
        <w:t>dans</w:t>
      </w:r>
      <w:r w:rsidRPr="006A1353">
        <w:rPr>
          <w:rFonts w:ascii="Tahoma" w:hAnsi="Tahoma" w:cs="Tahoma"/>
          <w:iCs/>
          <w:sz w:val="20"/>
        </w:rPr>
        <w:t xml:space="preserve"> </w:t>
      </w:r>
      <w:r w:rsidRPr="006A1353">
        <w:rPr>
          <w:rFonts w:ascii="Tahoma" w:hAnsi="Tahoma" w:cs="Tahoma"/>
          <w:iCs/>
          <w:sz w:val="20"/>
          <w:lang w:val="fr-FR"/>
        </w:rPr>
        <w:t>les</w:t>
      </w:r>
      <w:r w:rsidRPr="006A1353">
        <w:rPr>
          <w:rFonts w:ascii="Tahoma" w:hAnsi="Tahoma" w:cs="Tahoma"/>
          <w:iCs/>
          <w:sz w:val="20"/>
        </w:rPr>
        <w:t xml:space="preserve"> </w:t>
      </w:r>
      <w:r w:rsidRPr="006A1353">
        <w:rPr>
          <w:rFonts w:ascii="Tahoma" w:hAnsi="Tahoma" w:cs="Tahoma"/>
          <w:iCs/>
          <w:sz w:val="20"/>
          <w:lang w:val="fr-FR"/>
        </w:rPr>
        <w:t>Communaut</w:t>
      </w:r>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r w:rsidRPr="006A1353">
        <w:rPr>
          <w:rFonts w:ascii="Tahoma" w:hAnsi="Tahoma" w:cs="Tahoma"/>
          <w:iCs/>
          <w:sz w:val="20"/>
          <w:lang w:val="fr-FR"/>
        </w:rPr>
        <w:t>ennes</w:t>
      </w:r>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Pr="00F3668C" w:rsidRDefault="00055FE5" w:rsidP="00055FE5">
      <w:pPr>
        <w:pStyle w:val="af2"/>
        <w:numPr>
          <w:ilvl w:val="0"/>
          <w:numId w:val="15"/>
        </w:numPr>
        <w:spacing w:line="280" w:lineRule="atLeast"/>
        <w:ind w:left="993" w:hanging="284"/>
        <w:rPr>
          <w:rFonts w:ascii="Tahoma" w:hAnsi="Tahoma" w:cs="Tahoma"/>
          <w:iCs/>
          <w:sz w:val="20"/>
        </w:rPr>
      </w:pPr>
      <w:r>
        <w:rPr>
          <w:rFonts w:ascii="Tahoma" w:hAnsi="Tahoma" w:cs="Tahoma"/>
          <w:iCs/>
          <w:sz w:val="20"/>
        </w:rPr>
        <w:t>Τ</w:t>
      </w:r>
      <w:r w:rsidRPr="00F3668C">
        <w:rPr>
          <w:rFonts w:ascii="Tahoma" w:hAnsi="Tahoma" w:cs="Tahoma"/>
          <w:iCs/>
          <w:sz w:val="20"/>
        </w:rPr>
        <w:t xml:space="preserve">ο </w:t>
      </w:r>
      <w:r w:rsidRPr="00F3668C">
        <w:rPr>
          <w:rFonts w:ascii="Tahoma" w:hAnsi="Tahoma" w:cs="Tahoma"/>
          <w:b/>
          <w:iCs/>
          <w:sz w:val="20"/>
        </w:rPr>
        <w:t>είδος επένδυσης</w:t>
      </w:r>
      <w:r w:rsidRPr="00F3668C">
        <w:rPr>
          <w:rFonts w:ascii="Tahoma" w:hAnsi="Tahoma" w:cs="Tahoma"/>
          <w:iCs/>
          <w:sz w:val="20"/>
        </w:rPr>
        <w:t xml:space="preserve"> </w:t>
      </w:r>
      <w:r>
        <w:rPr>
          <w:rFonts w:ascii="Tahoma" w:hAnsi="Tahoma" w:cs="Tahoma"/>
          <w:iCs/>
          <w:sz w:val="20"/>
        </w:rPr>
        <w:t>σ</w:t>
      </w:r>
      <w:r w:rsidRPr="00F3668C">
        <w:rPr>
          <w:rFonts w:ascii="Tahoma" w:hAnsi="Tahoma" w:cs="Tahoma"/>
          <w:iCs/>
          <w:sz w:val="20"/>
        </w:rPr>
        <w:t xml:space="preserve">υμπληρώνεται </w:t>
      </w:r>
      <w:r>
        <w:rPr>
          <w:rFonts w:ascii="Tahoma" w:hAnsi="Tahoma" w:cs="Tahoma"/>
          <w:iCs/>
          <w:sz w:val="20"/>
        </w:rPr>
        <w:t xml:space="preserve">βάσει λίστας </w:t>
      </w:r>
      <w:r w:rsidRPr="00F3668C">
        <w:rPr>
          <w:rFonts w:ascii="Tahoma" w:hAnsi="Tahoma" w:cs="Tahoma"/>
          <w:iCs/>
          <w:sz w:val="20"/>
        </w:rPr>
        <w:t>κωδικοποιημένων στοιχείων του ΟΠΣ</w:t>
      </w:r>
      <w:r>
        <w:rPr>
          <w:rFonts w:ascii="Tahoma" w:hAnsi="Tahoma" w:cs="Tahoma"/>
          <w:iCs/>
          <w:sz w:val="20"/>
        </w:rPr>
        <w:t xml:space="preserve"> –</w:t>
      </w:r>
      <w:r w:rsidRPr="00F3668C">
        <w:rPr>
          <w:rFonts w:ascii="Tahoma" w:hAnsi="Tahoma" w:cs="Tahoma"/>
          <w:iCs/>
          <w:sz w:val="20"/>
        </w:rPr>
        <w:t xml:space="preserve"> ΕΣΠΑ</w:t>
      </w:r>
      <w:r>
        <w:rPr>
          <w:rFonts w:ascii="Tahoma" w:hAnsi="Tahoma" w:cs="Tahoma"/>
          <w:iCs/>
          <w:sz w:val="20"/>
        </w:rPr>
        <w:t>,</w:t>
      </w:r>
      <w:r w:rsidRPr="009B0FB9">
        <w:rPr>
          <w:rFonts w:ascii="Tahoma" w:hAnsi="Tahoma" w:cs="Tahoma"/>
          <w:iCs/>
          <w:sz w:val="20"/>
        </w:rPr>
        <w:t xml:space="preserve"> </w:t>
      </w:r>
      <w:r w:rsidRPr="00F3668C">
        <w:rPr>
          <w:rFonts w:ascii="Tahoma" w:hAnsi="Tahoma" w:cs="Tahoma"/>
          <w:iCs/>
          <w:sz w:val="20"/>
        </w:rPr>
        <w:t xml:space="preserve">στην περίπτωση παραγωγικών επενδύσεων. </w:t>
      </w:r>
      <w:r>
        <w:rPr>
          <w:rFonts w:ascii="Tahoma" w:hAnsi="Tahoma" w:cs="Tahoma"/>
          <w:iCs/>
          <w:sz w:val="20"/>
        </w:rPr>
        <w:t>Οι επιλογές αφορούν: νέα κατασκευή</w:t>
      </w:r>
      <w:r w:rsidRPr="00F3668C">
        <w:rPr>
          <w:rFonts w:ascii="Tahoma" w:hAnsi="Tahoma" w:cs="Tahoma"/>
          <w:iCs/>
          <w:sz w:val="20"/>
        </w:rPr>
        <w:t xml:space="preserve">, </w:t>
      </w:r>
      <w:r>
        <w:rPr>
          <w:rFonts w:ascii="Tahoma" w:hAnsi="Tahoma" w:cs="Tahoma"/>
          <w:iCs/>
          <w:sz w:val="20"/>
        </w:rPr>
        <w:t>ε</w:t>
      </w:r>
      <w:r w:rsidRPr="00F3668C">
        <w:rPr>
          <w:rFonts w:ascii="Tahoma" w:hAnsi="Tahoma" w:cs="Tahoma"/>
          <w:iCs/>
          <w:sz w:val="20"/>
        </w:rPr>
        <w:t>πέκταση, μετατροπή/εκσυγχρονισμός</w:t>
      </w:r>
      <w:r>
        <w:rPr>
          <w:rFonts w:ascii="Tahoma" w:hAnsi="Tahoma" w:cs="Tahoma"/>
          <w:iCs/>
          <w:sz w:val="20"/>
        </w:rPr>
        <w:t>, αλλαγή τόπου</w:t>
      </w:r>
      <w:r w:rsidRPr="00F3668C">
        <w:rPr>
          <w:rFonts w:ascii="Tahoma" w:hAnsi="Tahoma" w:cs="Tahoma"/>
          <w:iCs/>
          <w:sz w:val="20"/>
        </w:rPr>
        <w:t>, δημιουργία μέσω εξαγοράς.</w:t>
      </w:r>
    </w:p>
    <w:p w:rsidR="00055FE5" w:rsidRPr="006A1353" w:rsidRDefault="00055FE5" w:rsidP="00055FE5">
      <w:pPr>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 </w:t>
      </w:r>
    </w:p>
    <w:p w:rsidR="002E58D4" w:rsidRDefault="00B3794D" w:rsidP="00B3794D">
      <w:pPr>
        <w:spacing w:before="24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2"/>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Pr="005B6373">
        <w:rPr>
          <w:rFonts w:ascii="Tahoma" w:hAnsi="Tahoma" w:cs="Tahoma"/>
          <w:sz w:val="20"/>
        </w:rPr>
        <w:t xml:space="preserve"> οι δαπάνες των οποίων υπολογίζονται βάσει επιλογών απλοποιημένου κόστους,  η περιγραφή του φυσικού αντικειμένου περιλαμβάνει </w:t>
      </w:r>
      <w:r w:rsidRPr="005B6373">
        <w:rPr>
          <w:rFonts w:ascii="Tahoma" w:hAnsi="Tahoma" w:cs="Tahoma"/>
          <w:b/>
          <w:bCs/>
          <w:sz w:val="20"/>
        </w:rPr>
        <w:t xml:space="preserve">οπωσδήποτε </w:t>
      </w:r>
      <w:r w:rsidRPr="005B6373">
        <w:rPr>
          <w:rFonts w:ascii="Tahoma" w:hAnsi="Tahoma" w:cs="Tahoma"/>
          <w:sz w:val="20"/>
        </w:rPr>
        <w:t>αναλυτική παρουσίαση των ποιοτικών και ποσοτικών χαρακτηριστικών που θα αποτελέσουν αντικείμενο επαλήθευσης</w:t>
      </w:r>
      <w:r>
        <w:rPr>
          <w:rFonts w:ascii="Tahoma" w:hAnsi="Tahoma" w:cs="Tahoma"/>
          <w:sz w:val="20"/>
        </w:rPr>
        <w:t>,</w:t>
      </w:r>
      <w:r w:rsidRPr="005B6373">
        <w:rPr>
          <w:rFonts w:ascii="Tahoma" w:hAnsi="Tahoma" w:cs="Tahoma"/>
          <w:sz w:val="20"/>
        </w:rPr>
        <w:t xml:space="preserve"> προκειμένου να καταβληθεί η δημόσια δαπάνη που υπολογίζεται με βάση τις επιλογές απλοποιημένου κόστους.</w:t>
      </w:r>
    </w:p>
    <w:p w:rsidR="00704712" w:rsidRPr="005B6373" w:rsidRDefault="00055FE5" w:rsidP="00E93FD1">
      <w:pPr>
        <w:spacing w:before="24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Pr="00065C09">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Pr="00445059">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Pr="00065C09">
        <w:rPr>
          <w:rFonts w:ascii="Tahoma" w:hAnsi="Tahoma" w:cs="Tahoma"/>
          <w:i/>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επιλέγεται η συγκεκριμένη μεθοδολογία και πως 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Συμπληρώνεται, εφόσον η ΔΑ έχει προσδιορίσει στην πρόσκληση για την υποβολή των αιτήσεων χρηματοδότησης (προτάσεων) ότι οι δυνητικοί δικαιούχοι στις προτάσεις τους θα πρέπει να περιγράψουν και 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Pr="00065C09">
        <w:rPr>
          <w:rFonts w:ascii="Tahoma" w:hAnsi="Tahoma" w:cs="Tahoma"/>
          <w:b/>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Αποτροπή κάθε διάκρισης λόγω φύλου, φυλής, εθνοτικής καταγωγής, θρησκείας, πεποιθήσεων, αναπηρίας, ηλικίας, γενετήσιου προσανατολισμού</w:t>
      </w:r>
      <w:r w:rsidRPr="00065C09">
        <w:rPr>
          <w:rFonts w:ascii="Tahoma" w:hAnsi="Tahoma" w:cs="Tahoma"/>
          <w:sz w:val="20"/>
        </w:rPr>
        <w:t>: Περιγράφεται πως η πράξη αποτρέπει τις διακρίσεις λόγω φύλου, φυλής, εθνοτικής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εθνοτικής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2"/>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σχέσης της πράξης με άλλες πράξεις.</w:t>
      </w: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Pr="00FD5DB4">
        <w:rPr>
          <w:rFonts w:ascii="Tahoma" w:hAnsi="Tahoma" w:cs="Tahoma"/>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αιτήσεων χρηματοδότησης (προτάσεων).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r>
        <w:rPr>
          <w:rFonts w:ascii="Tahoma" w:hAnsi="Tahoma" w:cs="Tahoma"/>
          <w:sz w:val="20"/>
        </w:rPr>
        <w:t xml:space="preserve"> </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μακροπεριφερειακή στρατηγική Αδριατικής – Ιονίου: </w:t>
      </w:r>
      <w:r w:rsidR="00E313EC" w:rsidRPr="00065C09">
        <w:rPr>
          <w:rFonts w:ascii="Tahoma" w:hAnsi="Tahoma" w:cs="Tahoma"/>
          <w:sz w:val="20"/>
        </w:rPr>
        <w:t>Το πεδίο συμπληρώνεται από τη ΔΑ ή τον ΕΦ.</w:t>
      </w:r>
      <w:r w:rsidR="00E313E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Pr="006E25A8">
        <w:rPr>
          <w:rFonts w:ascii="Tahoma" w:hAnsi="Tahoma" w:cs="Tahoma"/>
          <w:bCs/>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Pr="00065C09">
        <w:rPr>
          <w:rFonts w:ascii="Tahoma" w:hAnsi="Tahoma" w:cs="Tahoma"/>
          <w:b/>
          <w:sz w:val="20"/>
        </w:rPr>
        <w:t xml:space="preserve"> </w:t>
      </w:r>
      <w:r w:rsidRPr="00065C09">
        <w:rPr>
          <w:rFonts w:ascii="Tahoma" w:hAnsi="Tahoma" w:cs="Tahoma"/>
          <w:sz w:val="20"/>
        </w:rPr>
        <w:t xml:space="preserve">στην μακροπεριφερειακή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εδία των Πινάκων «Δείκτες Εκροών Πράξης», «Συμβολή της Πράξης στους Δείκτες Αποτελέσματος του ΕΠ» και «Λοιποί Δείκτες Πράξης»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αιτήσεων χρηματοδότησης (προτάσεων), με εξαίρεση τα πεδία που αφορούν την τιμή στόχου των σχετικών δεικτών.</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 των</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προσυμπληρωμένα στοιχεία από την πρόσκληση. Τα πεδία που αφορούν τις τιμές στόχου των δεικτών συμπληρώνονται ως εξής: </w:t>
      </w:r>
    </w:p>
    <w:p w:rsidR="00055FE5" w:rsidRPr="00065C09" w:rsidRDefault="00055FE5" w:rsidP="00055FE5">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lastRenderedPageBreak/>
        <w:t>Τιμή στόχος (δείκτη εκροών πράξης):</w:t>
      </w:r>
      <w:r w:rsidRPr="00065C09">
        <w:rPr>
          <w:rFonts w:ascii="Tahoma" w:hAnsi="Tahoma" w:cs="Tahoma"/>
          <w:sz w:val="20"/>
        </w:rPr>
        <w:t xml:space="preserve"> Συμπληρώνεται η τιμή στόχος του δείκτη εκροής (δηλαδή η «ποσότητα» του δείκτη εκροής μετρούμενη με τη μονάδα μέτρησης που συμπληρώθηκε στο πεδίο Ε.11</w:t>
      </w:r>
      <w:r>
        <w:rPr>
          <w:rFonts w:ascii="Tahoma" w:hAnsi="Tahoma" w:cs="Tahoma"/>
          <w:sz w:val="20"/>
        </w:rPr>
        <w:t>.</w:t>
      </w:r>
      <w:r w:rsidRPr="00065C09">
        <w:rPr>
          <w:rFonts w:ascii="Tahoma" w:hAnsi="Tahoma" w:cs="Tahoma"/>
          <w:sz w:val="20"/>
        </w:rPr>
        <w:t xml:space="preserve">) που προγραμματίζεται/ αναμένεται να επιτευχθεί από την υλοποίηση του φυσικού αντικειμένου της πράξης. Ανάλογα με τη φύση της πράξης, το σύνολο της τιμής στόχου διακρίνεται ανά φύλο (άνδρες – γυναίκες). </w:t>
      </w:r>
    </w:p>
    <w:p w:rsidR="00055FE5" w:rsidRPr="00065C09" w:rsidRDefault="00055FE5" w:rsidP="00055FE5">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 xml:space="preserve">Η τιμή στόχος του δείκτη εκροής συμπληρώνεται για κάθε πράξη. </w:t>
      </w:r>
    </w:p>
    <w:p w:rsidR="00055FE5" w:rsidRPr="006E25A8" w:rsidRDefault="00055FE5" w:rsidP="00055FE5">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αποτελέσματος του ΕΠ):</w:t>
      </w:r>
      <w:r w:rsidRPr="006E25A8">
        <w:rPr>
          <w:rFonts w:ascii="Tahoma" w:hAnsi="Tahoma" w:cs="Tahoma"/>
          <w:sz w:val="20"/>
        </w:rPr>
        <w:t xml:space="preserve"> Η συμπλήρωση της τιμής στόχου δεικτών αποτελέσματος δεν είναι υποχρεωτική για κάθε πράξη, καθώς η επίτευξη των δεικτών αποτελέσματος του Ε.Π. εξαρτάται και από άλλους εξωγενείς παράγοντες και η τιμή στόχος τους δεν επιτυγχάνονται μόνο από τις συγχρηματοδοτούμενες πράξεις.</w:t>
      </w:r>
    </w:p>
    <w:p w:rsidR="00055FE5" w:rsidRPr="00065C09" w:rsidRDefault="00055FE5" w:rsidP="00055FE5">
      <w:pPr>
        <w:spacing w:before="120" w:after="120" w:line="280" w:lineRule="atLeast"/>
        <w:ind w:left="567"/>
        <w:rPr>
          <w:rFonts w:ascii="Tahoma" w:hAnsi="Tahoma" w:cs="Tahoma"/>
          <w:sz w:val="20"/>
        </w:rPr>
      </w:pP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055FE5" w:rsidRPr="00065C09" w:rsidRDefault="00055FE5" w:rsidP="00055FE5">
      <w:pPr>
        <w:spacing w:before="120" w:after="120" w:line="280" w:lineRule="atLeast"/>
        <w:ind w:left="567"/>
        <w:rPr>
          <w:rFonts w:ascii="Tahoma" w:hAnsi="Tahoma" w:cs="Tahoma"/>
          <w:sz w:val="20"/>
        </w:rPr>
      </w:pPr>
      <w:r>
        <w:rPr>
          <w:rFonts w:ascii="Tahoma" w:hAnsi="Tahoma" w:cs="Tahoma"/>
          <w:sz w:val="20"/>
        </w:rPr>
        <w:t>Π.χ</w:t>
      </w:r>
      <w:r w:rsidRPr="00065C09">
        <w:rPr>
          <w:rFonts w:ascii="Tahoma" w:hAnsi="Tahoma" w:cs="Tahoma"/>
          <w:sz w:val="20"/>
        </w:rPr>
        <w:t>. μία πράξη ΕΚΤ, το φυσικό αντικείμενο της οποίας αφορά α) στην εκμάθηση της ελληνικής γλώσσας σε 200 μετανάστες και πρόσφυγες και β) στην πιστοποίηση της γνώσης της ελληνικής γλώσσας των 100 μεταναστών - προσφύγων. Σε αυτή την περίπτωση η τιμή</w:t>
      </w:r>
      <w:r>
        <w:rPr>
          <w:rFonts w:ascii="Tahoma" w:hAnsi="Tahoma" w:cs="Tahoma"/>
          <w:sz w:val="20"/>
        </w:rPr>
        <w:t xml:space="preserve"> στόχος του δείκτη εκροής είναι</w:t>
      </w:r>
      <w:r w:rsidRPr="00065C09">
        <w:rPr>
          <w:rFonts w:ascii="Tahoma" w:hAnsi="Tahoma" w:cs="Tahoma"/>
          <w:sz w:val="20"/>
        </w:rPr>
        <w:t xml:space="preserve">: 200 μετανάστες – πρόσφυγες και η τιμή στόχος του δείκτη αποτελέσματος είναι: 100 μετανάστες – πρόσφυγες, οι οποίοι πήραν πιστοποιητικό γνώσης της ελληνικής γλώσσας. </w:t>
      </w:r>
    </w:p>
    <w:p w:rsidR="00055FE5" w:rsidRPr="00065C09" w:rsidRDefault="00055FE5" w:rsidP="00055FE5">
      <w:pPr>
        <w:spacing w:before="120" w:after="120" w:line="280" w:lineRule="atLeast"/>
        <w:ind w:left="567"/>
        <w:rPr>
          <w:rFonts w:ascii="Tahoma" w:hAnsi="Tahoma" w:cs="Tahoma"/>
          <w:sz w:val="20"/>
        </w:rPr>
      </w:pPr>
      <w:r w:rsidRPr="00065C09">
        <w:rPr>
          <w:rFonts w:ascii="Tahoma" w:hAnsi="Tahoma" w:cs="Tahoma"/>
          <w:sz w:val="20"/>
        </w:rPr>
        <w:t xml:space="preserve">Αντίθετα, εάν η πράξη αφορά μόνο </w:t>
      </w:r>
      <w:r>
        <w:rPr>
          <w:rFonts w:ascii="Tahoma" w:hAnsi="Tahoma" w:cs="Tahoma"/>
          <w:sz w:val="20"/>
        </w:rPr>
        <w:t>σ</w:t>
      </w:r>
      <w:r w:rsidRPr="00065C09">
        <w:rPr>
          <w:rFonts w:ascii="Tahoma" w:hAnsi="Tahoma" w:cs="Tahoma"/>
          <w:sz w:val="20"/>
        </w:rPr>
        <w:t>την εκμάθηση ελληνικής γλώσσας σε 200 μετανάστες, τότε συμπληρώνεται μόνο η τιμή στόχος του δείκτη εκροής.</w:t>
      </w:r>
    </w:p>
    <w:p w:rsidR="00055FE5" w:rsidRPr="00065C09" w:rsidRDefault="00055FE5" w:rsidP="00055FE5">
      <w:pPr>
        <w:spacing w:before="120" w:after="120" w:line="280" w:lineRule="atLeast"/>
        <w:ind w:left="567"/>
        <w:rPr>
          <w:rFonts w:ascii="Tahoma" w:hAnsi="Tahoma" w:cs="Tahoma"/>
          <w:sz w:val="20"/>
        </w:rPr>
      </w:pPr>
      <w:r w:rsidRPr="00065C09">
        <w:rPr>
          <w:rFonts w:ascii="Tahoma" w:hAnsi="Tahoma" w:cs="Tahoma"/>
          <w:sz w:val="20"/>
        </w:rPr>
        <w:t>Η τιμή στόχος του δείκτη αποτελέσματος, για τις περιπτώσεις των πράξεων που θα συμπληρωθεί, προσδιορίζεται ως  «ποσότητα» του δείκτη αποτελέσματος μετρούμενη με τη μονάδα μέτρησης που συμπληρώθηκε στο πεδίο Ε.20</w:t>
      </w:r>
      <w:r>
        <w:rPr>
          <w:rFonts w:ascii="Tahoma" w:hAnsi="Tahoma" w:cs="Tahoma"/>
          <w:sz w:val="20"/>
        </w:rPr>
        <w:t>.</w:t>
      </w:r>
      <w:r w:rsidRPr="00065C09">
        <w:rPr>
          <w:rFonts w:ascii="Tahoma" w:hAnsi="Tahoma" w:cs="Tahoma"/>
          <w:sz w:val="20"/>
        </w:rPr>
        <w:t xml:space="preserve"> που προγραμματίζεται/ αναμένεται να επιτευχθεί από την υλοποίηση του φυσικού αντικειμένου της πράξης</w:t>
      </w:r>
    </w:p>
    <w:p w:rsidR="00055FE5" w:rsidRPr="00065C09" w:rsidRDefault="00055FE5" w:rsidP="00055FE5">
      <w:pPr>
        <w:numPr>
          <w:ilvl w:val="0"/>
          <w:numId w:val="19"/>
        </w:numPr>
        <w:spacing w:before="120" w:after="120" w:line="280" w:lineRule="atLeast"/>
        <w:ind w:left="567" w:hanging="567"/>
        <w:rPr>
          <w:rFonts w:ascii="Tahoma" w:hAnsi="Tahoma" w:cs="Tahoma"/>
          <w:sz w:val="20"/>
        </w:rPr>
      </w:pPr>
      <w:r w:rsidRPr="00065C09">
        <w:rPr>
          <w:rFonts w:ascii="Tahoma" w:hAnsi="Tahoma" w:cs="Tahoma"/>
          <w:b/>
          <w:sz w:val="20"/>
        </w:rPr>
        <w:t>Τιμή στόχος (λοιπών δεικτών):</w:t>
      </w:r>
      <w:r w:rsidRPr="00065C09">
        <w:rPr>
          <w:rFonts w:ascii="Tahoma" w:hAnsi="Tahoma" w:cs="Tahoma"/>
          <w:sz w:val="20"/>
        </w:rPr>
        <w:t xml:space="preserve"> Συμπληρώνεται η τιμή στόχος του δείκτη (δηλαδή η «ποσότητα» του δείκτη μετρούμενη με τη μονάδα μέτρησης που συμπληρώθηκε στο πεδίο Ε.29</w:t>
      </w:r>
      <w:r>
        <w:rPr>
          <w:rFonts w:ascii="Tahoma" w:hAnsi="Tahoma" w:cs="Tahoma"/>
          <w:sz w:val="20"/>
        </w:rPr>
        <w:t>.</w:t>
      </w:r>
      <w:r w:rsidRPr="00065C09">
        <w:rPr>
          <w:rFonts w:ascii="Tahoma" w:hAnsi="Tahoma" w:cs="Tahoma"/>
          <w:sz w:val="20"/>
        </w:rPr>
        <w:t xml:space="preserve">) που προγραμματίζεται/ αναμένεται να επιτευχθεί από την υλοποίηση του φυσικού αντικειμένου της πράξης, στην περίπτωση που η ΔΑ στην πρόσκληση για την υποβολή των αιτήσεων χρηματοδότησης (προτάσεων) έχει προσδιορίσει δείκτες αυτής της κατηγορίας. </w:t>
      </w:r>
    </w:p>
    <w:p w:rsidR="00055FE5" w:rsidRPr="00065C09" w:rsidRDefault="00055FE5" w:rsidP="00055FE5">
      <w:pPr>
        <w:spacing w:before="120" w:after="120" w:line="280" w:lineRule="exact"/>
        <w:ind w:left="567"/>
        <w:rPr>
          <w:rFonts w:ascii="Tahoma" w:hAnsi="Tahoma" w:cs="Tahoma"/>
          <w:b/>
          <w:sz w:val="20"/>
        </w:rPr>
      </w:pPr>
      <w:r w:rsidRPr="00065C09">
        <w:rPr>
          <w:rFonts w:ascii="Tahoma" w:hAnsi="Tahoma" w:cs="Tahoma"/>
          <w:sz w:val="20"/>
        </w:rPr>
        <w:t>Σε διαφορετική περίπτωση τα πεδία του πίνακα που αφορούν λοιπούς δείκτες δεν συμπληρώνονται.</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r w:rsidRPr="0046131C">
        <w:rPr>
          <w:rFonts w:ascii="Tahoma" w:hAnsi="Tahoma" w:cs="Tahoma"/>
          <w:i/>
          <w:sz w:val="20"/>
        </w:rPr>
        <w:t>τμηματοποιημέν</w:t>
      </w:r>
      <w:r>
        <w:rPr>
          <w:rFonts w:ascii="Tahoma" w:hAnsi="Tahoma" w:cs="Tahoma"/>
          <w:i/>
          <w:sz w:val="20"/>
        </w:rPr>
        <w:t>ες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Pr="0046131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r>
        <w:rPr>
          <w:rFonts w:ascii="Tahoma" w:hAnsi="Tahoma" w:cs="Tahoma"/>
          <w:i/>
          <w:sz w:val="20"/>
        </w:rPr>
        <w:t xml:space="preserve">  </w:t>
      </w:r>
      <w:r w:rsidRPr="00F01C8B">
        <w:rPr>
          <w:rFonts w:ascii="Tahoma" w:hAnsi="Tahoma" w:cs="Tahoma"/>
          <w:i/>
          <w:sz w:val="20"/>
        </w:rPr>
        <w:t xml:space="preserve"> </w:t>
      </w:r>
    </w:p>
    <w:p w:rsidR="00055FE5" w:rsidRPr="00065C09" w:rsidRDefault="00055FE5" w:rsidP="00055FE5">
      <w:pPr>
        <w:numPr>
          <w:ilvl w:val="0"/>
          <w:numId w:val="19"/>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Ε.33α, Ε.33β ή Ε.33γ</w:t>
      </w:r>
      <w:r w:rsidRPr="00065C09">
        <w:rPr>
          <w:rFonts w:ascii="Tahoma" w:hAnsi="Tahoma" w:cs="Tahoma"/>
          <w:sz w:val="20"/>
        </w:rPr>
        <w:t>, εφόσον η προτεινόμενη πράξη:</w:t>
      </w:r>
    </w:p>
    <w:p w:rsidR="00055FE5" w:rsidRPr="00065C09" w:rsidRDefault="00055FE5" w:rsidP="00055FE5">
      <w:pPr>
        <w:pStyle w:val="af2"/>
        <w:numPr>
          <w:ilvl w:val="0"/>
          <w:numId w:val="16"/>
        </w:numPr>
        <w:spacing w:line="280" w:lineRule="exact"/>
        <w:ind w:left="993" w:hanging="426"/>
        <w:rPr>
          <w:rFonts w:ascii="Tahoma" w:hAnsi="Tahoma" w:cs="Tahoma"/>
          <w:sz w:val="20"/>
        </w:rPr>
      </w:pPr>
      <w:r w:rsidRPr="00065C09">
        <w:rPr>
          <w:rFonts w:ascii="Tahoma" w:hAnsi="Tahoma" w:cs="Tahoma"/>
          <w:b/>
          <w:sz w:val="20"/>
        </w:rPr>
        <w:t xml:space="preserve">Είναι τμηματοποιημένη: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2"/>
        <w:numPr>
          <w:ilvl w:val="0"/>
          <w:numId w:val="16"/>
        </w:numPr>
        <w:spacing w:line="280" w:lineRule="atLeast"/>
        <w:ind w:left="993" w:hanging="426"/>
        <w:rPr>
          <w:rFonts w:ascii="Tahoma" w:hAnsi="Tahoma" w:cs="Tahoma"/>
          <w:sz w:val="20"/>
        </w:rPr>
      </w:pPr>
      <w:r w:rsidRPr="00065C09">
        <w:rPr>
          <w:rFonts w:ascii="Tahoma" w:hAnsi="Tahoma" w:cs="Tahoma"/>
          <w:b/>
          <w:sz w:val="20"/>
        </w:rPr>
        <w:lastRenderedPageBreak/>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2"/>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472E45">
      <w:pPr>
        <w:spacing w:before="120" w:after="120" w:line="280" w:lineRule="atLeast"/>
        <w:ind w:left="567"/>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 xml:space="preserve">συνέργεια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Ε.34</w:t>
      </w:r>
      <w:r>
        <w:rPr>
          <w:rFonts w:ascii="Tahoma" w:hAnsi="Tahoma" w:cs="Tahoma"/>
          <w:sz w:val="20"/>
        </w:rPr>
        <w:t>.</w:t>
      </w:r>
      <w:r w:rsidRPr="00065C09">
        <w:rPr>
          <w:rFonts w:ascii="Tahoma" w:hAnsi="Tahoma" w:cs="Tahoma"/>
          <w:sz w:val="20"/>
        </w:rPr>
        <w:t xml:space="preserve"> έως Ε.38</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(Α</w:t>
      </w:r>
      <w:r w:rsidRPr="00065C09">
        <w:rPr>
          <w:rFonts w:ascii="Tahoma" w:hAnsi="Tahoma" w:cs="Tahoma"/>
          <w:sz w:val="20"/>
        </w:rPr>
        <w:t>΄</w:t>
      </w:r>
      <w:r>
        <w:rPr>
          <w:rFonts w:ascii="Tahoma" w:hAnsi="Tahoma" w:cs="Tahoma"/>
          <w:sz w:val="20"/>
        </w:rPr>
        <w:t xml:space="preserve"> </w:t>
      </w:r>
      <w:r w:rsidRPr="00065C09">
        <w:rPr>
          <w:rFonts w:ascii="Tahoma" w:hAnsi="Tahoma" w:cs="Tahoma"/>
          <w:sz w:val="20"/>
        </w:rPr>
        <w:t>φάση).</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055FE5">
      <w:pPr>
        <w:pStyle w:val="af2"/>
        <w:numPr>
          <w:ilvl w:val="0"/>
          <w:numId w:val="19"/>
        </w:numPr>
        <w:tabs>
          <w:tab w:val="left" w:pos="304"/>
        </w:tabs>
        <w:spacing w:before="120" w:beforeAutospacing="1" w:after="120" w:line="280" w:lineRule="exact"/>
        <w:ind w:left="567" w:hanging="567"/>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055FE5">
      <w:pPr>
        <w:pStyle w:val="af2"/>
        <w:tabs>
          <w:tab w:val="left" w:pos="304"/>
        </w:tabs>
        <w:spacing w:before="120" w:beforeAutospacing="1" w:after="120" w:line="280" w:lineRule="exact"/>
        <w:ind w:left="567"/>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pStyle w:val="af2"/>
        <w:tabs>
          <w:tab w:val="left" w:pos="304"/>
        </w:tabs>
        <w:spacing w:before="120" w:beforeAutospacing="1" w:after="120" w:line="280" w:lineRule="exact"/>
        <w:ind w:left="567"/>
        <w:contextualSpacing/>
        <w:rPr>
          <w:rFonts w:ascii="Tahoma" w:hAnsi="Tahoma" w:cs="Tahoma"/>
          <w:sz w:val="20"/>
          <w:u w:val="single"/>
        </w:rPr>
      </w:pP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r w:rsidRPr="00065C09">
        <w:rPr>
          <w:rFonts w:ascii="Tahoma" w:hAnsi="Tahoma" w:cs="Tahoma"/>
          <w:sz w:val="20"/>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Ε.39</w:t>
      </w:r>
      <w:r>
        <w:rPr>
          <w:rFonts w:ascii="Tahoma" w:hAnsi="Tahoma" w:cs="Tahoma"/>
          <w:sz w:val="20"/>
        </w:rPr>
        <w:t>.</w:t>
      </w:r>
      <w:r w:rsidRPr="00065C09">
        <w:rPr>
          <w:rFonts w:ascii="Tahoma" w:hAnsi="Tahoma" w:cs="Tahoma"/>
          <w:sz w:val="20"/>
        </w:rPr>
        <w:t xml:space="preserve"> έως Ε.48</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Ε.33β. ή/ και Ε.33γ.</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Η πράξη είναι συγχρηματοδοτούμενη:</w:t>
      </w:r>
      <w:r w:rsidRPr="00065C09">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Pr="002F0B14">
        <w:rPr>
          <w:rFonts w:ascii="Tahoma" w:hAnsi="Tahoma" w:cs="Tahoma"/>
          <w:bCs/>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lastRenderedPageBreak/>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55FE5">
      <w:pPr>
        <w:numPr>
          <w:ilvl w:val="0"/>
          <w:numId w:val="19"/>
        </w:numPr>
        <w:spacing w:before="120" w:after="120" w:line="280" w:lineRule="exact"/>
        <w:ind w:left="567" w:hanging="567"/>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E43B16" w:rsidRPr="00CB5F88">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θεσμικό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45C76">
        <w:rPr>
          <w:rFonts w:ascii="Tahoma" w:hAnsi="Tahoma" w:cs="Tahoma"/>
          <w:sz w:val="20"/>
        </w:rPr>
        <w:t>Γ</w:t>
      </w:r>
      <w:r w:rsidR="00DC5508" w:rsidRPr="00C45C76">
        <w:rPr>
          <w:rFonts w:ascii="Tahoma" w:hAnsi="Tahoma" w:cs="Tahoma"/>
          <w:sz w:val="20"/>
        </w:rPr>
        <w:t xml:space="preserve">ια </w:t>
      </w:r>
      <w:r w:rsidR="00DC5508" w:rsidRPr="00C45C76">
        <w:rPr>
          <w:rFonts w:ascii="Tahoma" w:hAnsi="Tahoma" w:cs="Tahoma"/>
          <w:b/>
          <w:sz w:val="20"/>
        </w:rPr>
        <w:t>πράξεις κρατικών ενισχύσεων επιχειρηματικότητας</w:t>
      </w:r>
      <w:r w:rsidR="004E77E7" w:rsidRPr="00C45C76">
        <w:rPr>
          <w:rFonts w:ascii="Tahoma" w:hAnsi="Tahoma" w:cs="Tahoma"/>
          <w:sz w:val="20"/>
        </w:rPr>
        <w:t xml:space="preserve"> </w:t>
      </w:r>
      <w:r w:rsidR="003F6B62" w:rsidRPr="00C45C76">
        <w:rPr>
          <w:rFonts w:ascii="Tahoma" w:hAnsi="Tahoma" w:cs="Tahoma"/>
          <w:sz w:val="20"/>
        </w:rPr>
        <w:t xml:space="preserve">συμπληρώνονται </w:t>
      </w:r>
      <w:r w:rsidR="003F6B62" w:rsidRPr="00C45C76">
        <w:rPr>
          <w:rFonts w:ascii="Tahoma" w:hAnsi="Tahoma" w:cs="Tahoma"/>
          <w:b/>
          <w:sz w:val="20"/>
        </w:rPr>
        <w:t>μόνο</w:t>
      </w:r>
      <w:r w:rsidR="003F6B62" w:rsidRPr="00C45C76">
        <w:rPr>
          <w:rFonts w:ascii="Tahoma" w:hAnsi="Tahoma" w:cs="Tahoma"/>
          <w:sz w:val="20"/>
        </w:rPr>
        <w:t xml:space="preserve"> </w:t>
      </w:r>
      <w:r w:rsidRPr="00C45C76">
        <w:rPr>
          <w:rFonts w:ascii="Tahoma" w:hAnsi="Tahoma" w:cs="Tahoma"/>
          <w:sz w:val="20"/>
        </w:rPr>
        <w:t>τα πεδία ΣΤ.1.</w:t>
      </w:r>
      <w:r w:rsidR="00522B13" w:rsidRPr="00C45C76">
        <w:rPr>
          <w:rFonts w:ascii="Tahoma" w:hAnsi="Tahoma" w:cs="Tahoma"/>
          <w:sz w:val="20"/>
        </w:rPr>
        <w:t xml:space="preserve">, ΣΤ.2., ΣΤ.3. ΣΤ.4., </w:t>
      </w:r>
      <w:r w:rsidRPr="00C45C76">
        <w:rPr>
          <w:rFonts w:ascii="Tahoma" w:hAnsi="Tahoma" w:cs="Tahoma"/>
          <w:sz w:val="20"/>
        </w:rPr>
        <w:t xml:space="preserve">ΣΤ.6., </w:t>
      </w:r>
      <w:r w:rsidR="004E77E7" w:rsidRPr="00C45C76">
        <w:rPr>
          <w:rFonts w:ascii="Tahoma" w:hAnsi="Tahoma" w:cs="Tahoma"/>
          <w:sz w:val="20"/>
        </w:rPr>
        <w:t xml:space="preserve">ΣΤ.12., </w:t>
      </w:r>
      <w:r w:rsidRPr="00C45C76">
        <w:rPr>
          <w:rFonts w:ascii="Tahoma" w:hAnsi="Tahoma" w:cs="Tahoma"/>
          <w:sz w:val="20"/>
        </w:rPr>
        <w:t>ΣΤ.13.</w:t>
      </w:r>
      <w:r w:rsidR="004970BB">
        <w:rPr>
          <w:rFonts w:ascii="Tahoma" w:hAnsi="Tahoma" w:cs="Tahoma"/>
          <w:sz w:val="20"/>
        </w:rPr>
        <w:t>,</w:t>
      </w:r>
      <w:r w:rsidRPr="00C45C76">
        <w:rPr>
          <w:rFonts w:ascii="Tahoma" w:hAnsi="Tahoma" w:cs="Tahoma"/>
          <w:sz w:val="20"/>
        </w:rPr>
        <w:t xml:space="preserve"> ΣΤ.15.</w:t>
      </w:r>
      <w:r w:rsidR="00C45C76">
        <w:rPr>
          <w:rFonts w:ascii="Tahoma" w:hAnsi="Tahoma" w:cs="Tahoma"/>
          <w:sz w:val="20"/>
        </w:rPr>
        <w:t>, ΣΤ.16.</w:t>
      </w:r>
      <w:r w:rsidR="004970BB">
        <w:rPr>
          <w:rFonts w:ascii="Tahoma" w:hAnsi="Tahoma" w:cs="Tahoma"/>
          <w:sz w:val="20"/>
        </w:rPr>
        <w:t xml:space="preserve"> και</w:t>
      </w:r>
      <w:r w:rsidRPr="00C45C76">
        <w:rPr>
          <w:rFonts w:ascii="Tahoma" w:hAnsi="Tahoma" w:cs="Tahoma"/>
          <w:sz w:val="20"/>
        </w:rPr>
        <w:t xml:space="preserve"> ΣΤ.17</w:t>
      </w:r>
      <w:r w:rsidR="00EE2C86">
        <w:rPr>
          <w:rFonts w:ascii="Tahoma" w:hAnsi="Tahoma" w:cs="Tahoma"/>
          <w:sz w:val="20"/>
        </w:rPr>
        <w:t>.</w:t>
      </w:r>
      <w:r w:rsidR="003F6B62" w:rsidRPr="00C45C76">
        <w:rPr>
          <w:rFonts w:ascii="Tahoma" w:hAnsi="Tahoma" w:cs="Tahoma"/>
          <w:sz w:val="20"/>
        </w:rPr>
        <w:t xml:space="preserve"> του παρόντος Τμήμ</w:t>
      </w:r>
      <w:r w:rsidR="00C45C76" w:rsidRPr="00C45C76">
        <w:rPr>
          <w:rFonts w:ascii="Tahoma" w:hAnsi="Tahoma" w:cs="Tahoma"/>
          <w:sz w:val="20"/>
        </w:rPr>
        <w:t>α</w:t>
      </w:r>
      <w:r w:rsidR="003F6B62" w:rsidRPr="00C45C76">
        <w:rPr>
          <w:rFonts w:ascii="Tahoma" w:hAnsi="Tahoma" w:cs="Tahoma"/>
          <w:sz w:val="20"/>
        </w:rPr>
        <w:t>τος του ΤΔΠ</w:t>
      </w:r>
      <w:r w:rsidRPr="00C45C76">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Pr="00C45C76">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r w:rsidRPr="00C45C76">
        <w:rPr>
          <w:rFonts w:ascii="Tahoma" w:hAnsi="Tahoma" w:cs="Tahoma"/>
          <w:sz w:val="20"/>
          <w:lang w:val="en-US"/>
        </w:rPr>
        <w:t>clusters</w:t>
      </w:r>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522B13" w:rsidRPr="00C45C76">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Pr="00065C09" w:rsidRDefault="00446B9B" w:rsidP="00446B9B">
      <w:pPr>
        <w:tabs>
          <w:tab w:val="left" w:pos="567"/>
        </w:tabs>
        <w:spacing w:before="120" w:after="120" w:line="280" w:lineRule="atLeast"/>
        <w:ind w:left="360" w:hanging="360"/>
        <w:rPr>
          <w:rFonts w:ascii="Tahoma" w:hAnsi="Tahoma" w:cs="Tahoma"/>
          <w:b/>
          <w:sz w:val="20"/>
        </w:rPr>
      </w:pPr>
      <w:r w:rsidRPr="00065C09">
        <w:rPr>
          <w:rFonts w:ascii="Tahoma" w:hAnsi="Tahoma" w:cs="Tahoma"/>
          <w:b/>
          <w:sz w:val="20"/>
        </w:rPr>
        <w:t>Κατάλογος Υποέργων</w:t>
      </w:r>
    </w:p>
    <w:p w:rsidR="00346B32" w:rsidRPr="00065C09" w:rsidRDefault="00346B32" w:rsidP="00346B32">
      <w:pPr>
        <w:tabs>
          <w:tab w:val="num" w:pos="0"/>
        </w:tabs>
        <w:spacing w:before="120" w:after="120" w:line="280" w:lineRule="atLeast"/>
        <w:rPr>
          <w:rFonts w:ascii="Tahoma" w:hAnsi="Tahoma" w:cs="Tahoma"/>
          <w:iCs/>
          <w:sz w:val="20"/>
        </w:rPr>
      </w:pPr>
      <w:r w:rsidRPr="00065C09">
        <w:rPr>
          <w:rFonts w:ascii="Tahoma" w:hAnsi="Tahoma" w:cs="Tahoma"/>
          <w:iCs/>
          <w:sz w:val="20"/>
        </w:rPr>
        <w:t xml:space="preserve">Ως </w:t>
      </w:r>
      <w:r w:rsidRPr="00065C09">
        <w:rPr>
          <w:rFonts w:ascii="Tahoma" w:hAnsi="Tahoma" w:cs="Tahoma"/>
          <w:bCs/>
          <w:iCs/>
          <w:sz w:val="20"/>
          <w:u w:val="single"/>
        </w:rPr>
        <w:t>υποέργο</w:t>
      </w:r>
      <w:r w:rsidRPr="00065C09">
        <w:rPr>
          <w:rFonts w:ascii="Tahoma" w:hAnsi="Tahoma" w:cs="Tahoma"/>
          <w:iCs/>
          <w:sz w:val="20"/>
        </w:rPr>
        <w:t xml:space="preserve"> ορίζεται το τμήμα ή το σύνολο του φυσικού αντικειμένου της πράξης που αντιστοιχεί σε μία και μοναδική σύμβαση ή ισοδύναμη νομική δέσμευση </w:t>
      </w:r>
      <w:r w:rsidR="006E489C" w:rsidRPr="00065C09">
        <w:rPr>
          <w:rFonts w:ascii="Tahoma" w:hAnsi="Tahoma" w:cs="Tahoma"/>
          <w:iCs/>
          <w:sz w:val="20"/>
        </w:rPr>
        <w:t>(</w:t>
      </w:r>
      <w:r w:rsidR="006E489C" w:rsidRPr="00065C09">
        <w:rPr>
          <w:rFonts w:ascii="Tahoma" w:hAnsi="Tahoma" w:cs="Tahoma"/>
          <w:sz w:val="20"/>
        </w:rPr>
        <w:t>π.χ απόφαση εκτέλεσης έργου με ίδια μέσα, απόφαση αυτεπιστασίας</w:t>
      </w:r>
      <w:r w:rsidR="003E2DA8" w:rsidRPr="00065C09">
        <w:rPr>
          <w:rFonts w:ascii="Tahoma" w:hAnsi="Tahoma" w:cs="Tahoma"/>
          <w:sz w:val="20"/>
        </w:rPr>
        <w:t xml:space="preserve"> αρχαιολογίας κλπ</w:t>
      </w:r>
      <w:r w:rsidR="006E489C" w:rsidRPr="00065C09">
        <w:rPr>
          <w:rFonts w:ascii="Tahoma" w:hAnsi="Tahoma" w:cs="Tahoma"/>
          <w:sz w:val="20"/>
        </w:rPr>
        <w:t>),</w:t>
      </w:r>
      <w:r w:rsidR="006E489C" w:rsidRPr="00065C09">
        <w:rPr>
          <w:rFonts w:ascii="Tahoma" w:hAnsi="Tahoma" w:cs="Tahoma"/>
          <w:iCs/>
          <w:sz w:val="20"/>
        </w:rPr>
        <w:t xml:space="preserve"> </w:t>
      </w:r>
      <w:r w:rsidRPr="00065C09">
        <w:rPr>
          <w:rFonts w:ascii="Tahoma" w:hAnsi="Tahoma" w:cs="Tahoma"/>
          <w:iCs/>
          <w:sz w:val="20"/>
        </w:rPr>
        <w:t>υπογραφείσα ή προγραμμα</w:t>
      </w:r>
      <w:r w:rsidR="006E489C" w:rsidRPr="00065C09">
        <w:rPr>
          <w:rFonts w:ascii="Tahoma" w:hAnsi="Tahoma" w:cs="Tahoma"/>
          <w:iCs/>
          <w:sz w:val="20"/>
        </w:rPr>
        <w:t>τιζόμενη να συναφθεί μελλοντικά,</w:t>
      </w:r>
      <w:r w:rsidRPr="00065C09">
        <w:rPr>
          <w:rFonts w:ascii="Tahoma" w:hAnsi="Tahoma" w:cs="Tahoma"/>
          <w:iCs/>
          <w:sz w:val="20"/>
        </w:rPr>
        <w:t xml:space="preserve"> ή σε μέρος αυτής. Μία σύμβαση ή ισοδύναμο νομικής δέσμευσης</w:t>
      </w:r>
      <w:r w:rsidR="006E489C" w:rsidRPr="00065C09">
        <w:rPr>
          <w:rFonts w:ascii="Tahoma" w:hAnsi="Tahoma" w:cs="Tahoma"/>
          <w:iCs/>
          <w:sz w:val="20"/>
        </w:rPr>
        <w:t xml:space="preserve"> </w:t>
      </w:r>
      <w:r w:rsidRPr="00065C09">
        <w:rPr>
          <w:rFonts w:ascii="Tahoma" w:hAnsi="Tahoma" w:cs="Tahoma"/>
          <w:iCs/>
          <w:sz w:val="20"/>
        </w:rPr>
        <w:t xml:space="preserve">μπορεί να περιλαμβάνει περισσότερα του ενός </w:t>
      </w:r>
      <w:r w:rsidR="004C7933">
        <w:rPr>
          <w:rFonts w:ascii="Tahoma" w:hAnsi="Tahoma" w:cs="Tahoma"/>
          <w:iCs/>
          <w:sz w:val="20"/>
        </w:rPr>
        <w:t>Υ</w:t>
      </w:r>
      <w:r w:rsidRPr="00065C09">
        <w:rPr>
          <w:rFonts w:ascii="Tahoma" w:hAnsi="Tahoma" w:cs="Tahoma"/>
          <w:iCs/>
          <w:sz w:val="20"/>
        </w:rPr>
        <w:t xml:space="preserve">ποέργα διαφορετικών πράξεων. </w:t>
      </w:r>
      <w:r w:rsidR="00720FAE" w:rsidRPr="00065C09">
        <w:rPr>
          <w:rFonts w:ascii="Tahoma" w:hAnsi="Tahoma" w:cs="Tahoma"/>
          <w:iCs/>
          <w:sz w:val="20"/>
        </w:rPr>
        <w:t>Μια πράξη μπορεί να αποτελείται από περισσότερ</w:t>
      </w:r>
      <w:r w:rsidR="004C7933">
        <w:rPr>
          <w:rFonts w:ascii="Tahoma" w:hAnsi="Tahoma" w:cs="Tahoma"/>
          <w:iCs/>
          <w:sz w:val="20"/>
        </w:rPr>
        <w:t>α του ενός Υ</w:t>
      </w:r>
      <w:r w:rsidR="00720FAE" w:rsidRPr="00065C09">
        <w:rPr>
          <w:rFonts w:ascii="Tahoma" w:hAnsi="Tahoma" w:cs="Tahoma"/>
          <w:iCs/>
          <w:sz w:val="20"/>
        </w:rPr>
        <w:t>ποέργα.</w:t>
      </w:r>
    </w:p>
    <w:p w:rsidR="00180426" w:rsidRPr="00065C09" w:rsidRDefault="00180426" w:rsidP="004B2D06">
      <w:pPr>
        <w:numPr>
          <w:ilvl w:val="0"/>
          <w:numId w:val="3"/>
        </w:numPr>
        <w:tabs>
          <w:tab w:val="num" w:pos="567"/>
        </w:tabs>
        <w:spacing w:before="120" w:after="120" w:line="280" w:lineRule="atLeast"/>
        <w:ind w:left="567" w:hanging="567"/>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180426" w:rsidRPr="00065C09" w:rsidRDefault="00180426" w:rsidP="004B2D06">
      <w:pPr>
        <w:numPr>
          <w:ilvl w:val="0"/>
          <w:numId w:val="3"/>
        </w:numPr>
        <w:tabs>
          <w:tab w:val="num" w:pos="567"/>
        </w:tabs>
        <w:spacing w:before="120" w:line="280" w:lineRule="atLeast"/>
        <w:ind w:left="567" w:hanging="567"/>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Στην περίπτωση που μια πράξη αποτελ</w:t>
      </w:r>
      <w:r w:rsidR="004C7933">
        <w:rPr>
          <w:rFonts w:ascii="Tahoma" w:hAnsi="Tahoma" w:cs="Tahoma"/>
          <w:sz w:val="20"/>
        </w:rPr>
        <w:t>είται από περισσότερα του ενός Υ</w:t>
      </w:r>
      <w:r w:rsidRPr="00065C09">
        <w:rPr>
          <w:rFonts w:ascii="Tahoma" w:hAnsi="Tahoma" w:cs="Tahoma"/>
          <w:sz w:val="20"/>
        </w:rPr>
        <w:t>ποέργα, δηλαδή εκτελείται ή προγραμματίζεται να εκτελεστεί με περισσότερες της μίας συμβάσεις (ή ισοδύναμα συμβάσεων), συμπληρώνονται οι τίτλοι των υποέργων. Όταν η πράξη υλοποιείται ή προγραμματίζεται να υλοποιηθεί με μία και μοναδική σύμβαση, τότε ο τίτλος του ενός και μοναδικού υποέργου, ταυτίζεται με τον τίτλο της πράξης.</w:t>
      </w:r>
    </w:p>
    <w:p w:rsidR="00180426" w:rsidRPr="00065C09" w:rsidRDefault="00180426" w:rsidP="006E489C">
      <w:pPr>
        <w:tabs>
          <w:tab w:val="num" w:pos="567"/>
        </w:tabs>
        <w:spacing w:after="120" w:line="280" w:lineRule="atLeast"/>
        <w:ind w:left="567"/>
        <w:rPr>
          <w:rFonts w:ascii="Tahoma" w:hAnsi="Tahoma" w:cs="Tahoma"/>
          <w:sz w:val="20"/>
        </w:rPr>
      </w:pPr>
      <w:r w:rsidRPr="00065C09">
        <w:rPr>
          <w:rFonts w:ascii="Tahoma" w:hAnsi="Tahoma" w:cs="Tahoma"/>
          <w:sz w:val="20"/>
        </w:rPr>
        <w:t xml:space="preserve">Οι τίτλοι που χρησιμοποιούνται για τη συμπλήρωση του πεδίου αυτού, είναι αυτοί με τους οποίους δημοπρατούνται ή προγραμματίζεται να δημοπρατηθούν τα υποέργα ή οι τίτλοι που αναφέρονται σε σχετικές αποφάσεις ή συμβάσεις. </w:t>
      </w:r>
    </w:p>
    <w:p w:rsidR="00485DDC" w:rsidRPr="00065C09" w:rsidRDefault="00485DDC" w:rsidP="008732D5">
      <w:pPr>
        <w:numPr>
          <w:ilvl w:val="0"/>
          <w:numId w:val="3"/>
        </w:numPr>
        <w:tabs>
          <w:tab w:val="num" w:pos="567"/>
        </w:tabs>
        <w:spacing w:before="120" w:after="120" w:line="280" w:lineRule="atLeast"/>
        <w:ind w:left="567" w:hanging="567"/>
        <w:rPr>
          <w:rFonts w:ascii="Tahoma" w:hAnsi="Tahoma" w:cs="Tahoma"/>
          <w:sz w:val="20"/>
        </w:rPr>
      </w:pPr>
      <w:r w:rsidRPr="00065C09">
        <w:rPr>
          <w:rFonts w:ascii="Tahoma" w:hAnsi="Tahoma" w:cs="Tahoma"/>
          <w:b/>
          <w:sz w:val="20"/>
        </w:rPr>
        <w:t>Δικαιούχος:</w:t>
      </w:r>
      <w:r w:rsidRPr="00065C09">
        <w:rPr>
          <w:rFonts w:ascii="Tahoma" w:hAnsi="Tahoma" w:cs="Tahoma"/>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 xml:space="preserve">ικαιούχος </w:t>
      </w:r>
      <w:r w:rsidR="003D0EBE">
        <w:rPr>
          <w:rFonts w:ascii="Tahoma" w:hAnsi="Tahoma" w:cs="Tahoma"/>
          <w:sz w:val="20"/>
        </w:rPr>
        <w:t xml:space="preserve">επιλέγεται από </w:t>
      </w:r>
      <w:r w:rsidR="009637B7">
        <w:rPr>
          <w:rFonts w:ascii="Tahoma" w:hAnsi="Tahoma" w:cs="Tahoma"/>
          <w:sz w:val="20"/>
        </w:rPr>
        <w:t xml:space="preserve">προσυμπληρωμένη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8732D5">
      <w:pPr>
        <w:numPr>
          <w:ilvl w:val="0"/>
          <w:numId w:val="3"/>
        </w:numPr>
        <w:tabs>
          <w:tab w:val="num" w:pos="567"/>
        </w:tabs>
        <w:spacing w:before="120" w:after="120" w:line="280" w:lineRule="atLeast"/>
        <w:ind w:left="567" w:hanging="567"/>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 ΕΣΠΑ</w:t>
      </w:r>
      <w:r w:rsidRPr="008732D5">
        <w:rPr>
          <w:rFonts w:ascii="Tahoma" w:hAnsi="Tahoma" w:cs="Tahoma"/>
          <w:sz w:val="20"/>
        </w:rPr>
        <w:t>.</w:t>
      </w:r>
    </w:p>
    <w:p w:rsidR="004C7933" w:rsidRDefault="00DC5508" w:rsidP="0073237E">
      <w:pPr>
        <w:numPr>
          <w:ilvl w:val="0"/>
          <w:numId w:val="3"/>
        </w:numPr>
        <w:tabs>
          <w:tab w:val="num" w:pos="567"/>
        </w:tabs>
        <w:spacing w:before="120" w:after="120" w:line="280" w:lineRule="atLeast"/>
        <w:ind w:left="567" w:hanging="567"/>
        <w:rPr>
          <w:rFonts w:ascii="Tahoma" w:hAnsi="Tahoma" w:cs="Tahoma"/>
          <w:sz w:val="20"/>
        </w:rPr>
      </w:pPr>
      <w:r w:rsidRPr="004C7933">
        <w:rPr>
          <w:rFonts w:ascii="Tahoma" w:hAnsi="Tahoma" w:cs="Tahoma"/>
          <w:b/>
          <w:bCs/>
          <w:sz w:val="20"/>
        </w:rPr>
        <w:t>Τύπος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E2DA8" w:rsidRPr="004C7933">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C57E6E" w:rsidRPr="004C7933">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A231C">
      <w:pPr>
        <w:pStyle w:val="af2"/>
        <w:numPr>
          <w:ilvl w:val="0"/>
          <w:numId w:val="36"/>
        </w:numPr>
        <w:spacing w:line="280" w:lineRule="atLeast"/>
        <w:ind w:left="851"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446B9B" w:rsidRPr="0073237E">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EC2CAB" w:rsidRPr="0073237E">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A231C">
      <w:pPr>
        <w:pStyle w:val="af2"/>
        <w:numPr>
          <w:ilvl w:val="0"/>
          <w:numId w:val="36"/>
        </w:numPr>
        <w:spacing w:line="280" w:lineRule="atLeast"/>
        <w:ind w:left="851" w:hanging="284"/>
        <w:rPr>
          <w:rFonts w:ascii="Tahoma" w:hAnsi="Tahoma" w:cs="Tahoma"/>
          <w:sz w:val="20"/>
        </w:rPr>
      </w:pPr>
      <w:r w:rsidRPr="0073237E">
        <w:rPr>
          <w:rFonts w:ascii="Tahoma" w:hAnsi="Tahoma" w:cs="Tahoma"/>
          <w:sz w:val="20"/>
        </w:rPr>
        <w:lastRenderedPageBreak/>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C57E6E" w:rsidRPr="0073237E">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C57E6E" w:rsidRPr="0073237E">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A231C">
      <w:pPr>
        <w:pStyle w:val="af2"/>
        <w:numPr>
          <w:ilvl w:val="0"/>
          <w:numId w:val="36"/>
        </w:numPr>
        <w:spacing w:line="280" w:lineRule="atLeast"/>
        <w:ind w:left="851"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αρχαιολογίας, ΟΚΩ, Απαλλοτριώσεων, Υπηρεσιών Τεχνικής Υποστήριξης κλπ. </w:t>
      </w:r>
    </w:p>
    <w:p w:rsidR="00446B9B" w:rsidRPr="00065C09" w:rsidRDefault="00446B9B" w:rsidP="00C57E6E">
      <w:pPr>
        <w:spacing w:before="120" w:after="120" w:line="280" w:lineRule="atLeast"/>
        <w:ind w:left="567"/>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r w:rsidR="00C57E6E">
        <w:rPr>
          <w:rFonts w:ascii="Tahoma" w:hAnsi="Tahoma" w:cs="Tahoma"/>
          <w:sz w:val="20"/>
        </w:rPr>
        <w:t xml:space="preserve"> </w:t>
      </w:r>
    </w:p>
    <w:p w:rsidR="009B2558" w:rsidRPr="00065C09" w:rsidRDefault="00C57E6E" w:rsidP="004B2D06">
      <w:pPr>
        <w:numPr>
          <w:ilvl w:val="0"/>
          <w:numId w:val="3"/>
        </w:numPr>
        <w:tabs>
          <w:tab w:val="num" w:pos="567"/>
        </w:tabs>
        <w:spacing w:before="120" w:after="120" w:line="280" w:lineRule="atLeast"/>
        <w:ind w:left="567" w:hanging="567"/>
        <w:rPr>
          <w:rFonts w:ascii="Tahoma" w:hAnsi="Tahoma" w:cs="Tahoma"/>
          <w:sz w:val="20"/>
        </w:rPr>
      </w:pPr>
      <w:r>
        <w:rPr>
          <w:rFonts w:ascii="Tahoma" w:hAnsi="Tahoma" w:cs="Tahoma"/>
          <w:b/>
          <w:sz w:val="20"/>
        </w:rPr>
        <w:t xml:space="preserve">Είναι ή </w:t>
      </w:r>
      <w:r w:rsidR="009B2558" w:rsidRPr="00065C09">
        <w:rPr>
          <w:rFonts w:ascii="Tahoma" w:hAnsi="Tahoma" w:cs="Tahoma"/>
          <w:b/>
          <w:sz w:val="20"/>
        </w:rPr>
        <w:t>Ενέχει 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4C7933">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E80CC2">
        <w:rPr>
          <w:rFonts w:ascii="Tahoma" w:hAnsi="Tahoma" w:cs="Tahoma"/>
          <w:sz w:val="20"/>
        </w:rPr>
        <w:t xml:space="preserve"> ή ενέχει στοιχεία κρατικής ενίσχυσης.</w:t>
      </w:r>
    </w:p>
    <w:p w:rsidR="00E80CC2" w:rsidRDefault="00485DDC" w:rsidP="00E80CC2">
      <w:pPr>
        <w:numPr>
          <w:ilvl w:val="0"/>
          <w:numId w:val="3"/>
        </w:numPr>
        <w:tabs>
          <w:tab w:val="num" w:pos="567"/>
        </w:tabs>
        <w:spacing w:before="120" w:line="280" w:lineRule="atLeast"/>
        <w:ind w:left="567" w:hanging="567"/>
        <w:rPr>
          <w:rFonts w:ascii="Tahoma" w:hAnsi="Tahoma" w:cs="Tahoma"/>
          <w:sz w:val="20"/>
        </w:rPr>
      </w:pPr>
      <w:r w:rsidRPr="00065C09">
        <w:rPr>
          <w:rFonts w:ascii="Tahoma" w:hAnsi="Tahoma" w:cs="Tahoma"/>
          <w:b/>
          <w:sz w:val="20"/>
        </w:rPr>
        <w:t>Χρήση ρήτρας ευελιξίας:</w:t>
      </w:r>
      <w:r w:rsidRPr="00065C09">
        <w:rPr>
          <w:rFonts w:ascii="Tahoma" w:hAnsi="Tahoma" w:cs="Tahoma"/>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E80CC2">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ρήτρας ευελιξίας</w:t>
      </w:r>
      <w:r w:rsidR="00C95A76" w:rsidRPr="00065C09">
        <w:rPr>
          <w:rFonts w:ascii="Tahoma" w:hAnsi="Tahoma" w:cs="Tahoma"/>
          <w:sz w:val="20"/>
        </w:rPr>
        <w:t>.</w:t>
      </w:r>
    </w:p>
    <w:p w:rsidR="00D26F8D" w:rsidRPr="00065C09" w:rsidRDefault="003E2DA8" w:rsidP="00E80CC2">
      <w:pPr>
        <w:spacing w:after="120" w:line="280" w:lineRule="atLeast"/>
        <w:ind w:left="567"/>
        <w:rPr>
          <w:rFonts w:ascii="Tahoma" w:hAnsi="Tahoma" w:cs="Tahoma"/>
          <w:sz w:val="20"/>
        </w:rPr>
      </w:pPr>
      <w:r w:rsidRPr="00065C09">
        <w:rPr>
          <w:rFonts w:ascii="Tahoma" w:hAnsi="Tahoma" w:cs="Tahoma"/>
          <w:sz w:val="20"/>
        </w:rPr>
        <w:t xml:space="preserve">Η χρήση της </w:t>
      </w:r>
      <w:r w:rsidRPr="00065C09">
        <w:rPr>
          <w:rFonts w:ascii="Tahoma" w:hAnsi="Tahoma" w:cs="Tahoma"/>
          <w:sz w:val="20"/>
          <w:u w:val="single"/>
        </w:rPr>
        <w:t>ρήτρας ευελιξίας</w:t>
      </w:r>
      <w:r w:rsidRPr="00065C09">
        <w:rPr>
          <w:rFonts w:ascii="Tahoma" w:hAnsi="Tahoma" w:cs="Tahoma"/>
          <w:sz w:val="20"/>
        </w:rPr>
        <w:t xml:space="preserve"> αφορά σε πράξεις που χρηματοδοτούνται με συμπληρωματικό τρόπο από τα ταμεία ΕΤΠΑ και ΕΚΤ </w:t>
      </w:r>
      <w:r w:rsidR="002D338A">
        <w:rPr>
          <w:rFonts w:ascii="Tahoma" w:hAnsi="Tahoma" w:cs="Tahoma"/>
          <w:sz w:val="20"/>
        </w:rPr>
        <w:t>και</w:t>
      </w:r>
      <w:r w:rsidR="00C95A76" w:rsidRPr="00065C09">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2D338A" w:rsidRPr="002D338A">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D338A">
        <w:rPr>
          <w:rFonts w:ascii="Tahoma" w:hAnsi="Tahoma" w:cs="Tahoma"/>
          <w:b/>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r w:rsidR="002F26EC" w:rsidRPr="00065C09">
        <w:rPr>
          <w:rFonts w:ascii="Tahoma" w:hAnsi="Tahoma" w:cs="Tahoma"/>
          <w:sz w:val="20"/>
        </w:rPr>
        <w:t xml:space="preserve"> </w:t>
      </w:r>
    </w:p>
    <w:p w:rsidR="008A1A1A" w:rsidRPr="00065C09" w:rsidRDefault="008A1A1A" w:rsidP="00D03A9F">
      <w:pPr>
        <w:tabs>
          <w:tab w:val="left" w:pos="567"/>
        </w:tabs>
        <w:spacing w:before="240" w:after="120" w:line="280" w:lineRule="atLeast"/>
        <w:jc w:val="left"/>
        <w:rPr>
          <w:rFonts w:ascii="Tahoma" w:hAnsi="Tahoma" w:cs="Tahoma"/>
          <w:b/>
          <w:sz w:val="20"/>
        </w:rPr>
      </w:pPr>
      <w:r w:rsidRPr="00065C09">
        <w:rPr>
          <w:rFonts w:ascii="Tahoma" w:hAnsi="Tahoma" w:cs="Tahoma"/>
          <w:b/>
          <w:sz w:val="20"/>
        </w:rPr>
        <w:t>Θεσμικό πλαίσιο υλοποίησης υποέργων</w:t>
      </w:r>
    </w:p>
    <w:p w:rsidR="008A1A1A" w:rsidRPr="00065C09" w:rsidRDefault="008A1A1A" w:rsidP="004B2D06">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2754C4">
        <w:rPr>
          <w:rFonts w:ascii="Tahoma" w:hAnsi="Tahoma" w:cs="Tahoma"/>
          <w:b/>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p>
    <w:p w:rsidR="008A1A1A" w:rsidRPr="00065C09" w:rsidRDefault="008A1A1A" w:rsidP="004B2D06">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bCs/>
          <w:sz w:val="20"/>
        </w:rPr>
        <w:t>Εφαρμοζόμενη Διαδικασία:</w:t>
      </w:r>
      <w:r w:rsidRPr="00065C09">
        <w:rPr>
          <w:rFonts w:ascii="Tahoma" w:hAnsi="Tahoma" w:cs="Tahoma"/>
          <w:sz w:val="20"/>
        </w:rPr>
        <w:t xml:space="preserve"> </w:t>
      </w:r>
      <w:r w:rsidR="002754C4">
        <w:rPr>
          <w:rFonts w:ascii="Tahoma" w:hAnsi="Tahoma" w:cs="Tahoma"/>
          <w:sz w:val="20"/>
        </w:rPr>
        <w:t xml:space="preserve">Επιλέγεται </w:t>
      </w:r>
      <w:r w:rsidRPr="00065C09">
        <w:rPr>
          <w:rFonts w:ascii="Tahoma" w:hAnsi="Tahoma" w:cs="Tahoma"/>
          <w:sz w:val="20"/>
        </w:rPr>
        <w:t>η εφαρμοζόμενη διαδικασία ανάθεσης που θα εφαρμοστεί για κάθε υποέργο, 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p>
    <w:p w:rsidR="00D26F8D" w:rsidRPr="00065C09" w:rsidRDefault="00D26F8D" w:rsidP="00D03A9F">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r w:rsidR="005976A8" w:rsidRPr="00065C09">
        <w:rPr>
          <w:rFonts w:ascii="Tahoma" w:hAnsi="Tahoma" w:cs="Tahoma"/>
          <w:b/>
          <w:sz w:val="20"/>
        </w:rPr>
        <w:t xml:space="preserve"> </w:t>
      </w:r>
    </w:p>
    <w:p w:rsidR="00D26F8D" w:rsidRPr="00065C09" w:rsidRDefault="00D26F8D" w:rsidP="005C3CDB">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3C485B" w:rsidRPr="00065C09">
        <w:rPr>
          <w:rFonts w:ascii="Tahoma" w:hAnsi="Tahoma" w:cs="Tahoma"/>
          <w:sz w:val="20"/>
        </w:rPr>
        <w:t xml:space="preserve"> </w:t>
      </w:r>
      <w:r w:rsidR="003C485B" w:rsidRPr="00C57E6E">
        <w:rPr>
          <w:rFonts w:ascii="Tahoma" w:hAnsi="Tahoma" w:cs="Tahoma"/>
          <w:sz w:val="20"/>
        </w:rPr>
        <w:t>(ηη/μμ/εε</w:t>
      </w:r>
      <w:r w:rsidR="008155CC" w:rsidRPr="00C57E6E">
        <w:rPr>
          <w:rFonts w:ascii="Tahoma" w:hAnsi="Tahoma" w:cs="Tahoma"/>
          <w:sz w:val="20"/>
        </w:rPr>
        <w:t>εε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p>
    <w:p w:rsidR="00A4687B" w:rsidRPr="00E64B87" w:rsidRDefault="00A4687B" w:rsidP="009F7DBD">
      <w:pPr>
        <w:numPr>
          <w:ilvl w:val="0"/>
          <w:numId w:val="3"/>
        </w:numPr>
        <w:tabs>
          <w:tab w:val="clear" w:pos="1211"/>
          <w:tab w:val="num" w:pos="567"/>
        </w:tabs>
        <w:spacing w:before="120" w:after="120" w:line="280" w:lineRule="atLeast"/>
        <w:ind w:left="567" w:hanging="567"/>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r w:rsidR="0081763D" w:rsidRPr="00E64B87">
        <w:rPr>
          <w:rFonts w:ascii="Tahoma" w:hAnsi="Tahoma" w:cs="Tahoma"/>
          <w:sz w:val="20"/>
        </w:rPr>
        <w:t>ηη/μμ/εεεε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p>
    <w:p w:rsidR="002F7003" w:rsidRPr="00065C09" w:rsidRDefault="002F7003" w:rsidP="000318A2">
      <w:pPr>
        <w:numPr>
          <w:ilvl w:val="0"/>
          <w:numId w:val="3"/>
        </w:numPr>
        <w:tabs>
          <w:tab w:val="clear" w:pos="1211"/>
          <w:tab w:val="num" w:pos="567"/>
        </w:tabs>
        <w:spacing w:before="120" w:line="280" w:lineRule="atLeast"/>
        <w:ind w:left="567" w:hanging="567"/>
        <w:rPr>
          <w:rFonts w:ascii="Tahoma" w:hAnsi="Tahoma" w:cs="Tahoma"/>
          <w:sz w:val="20"/>
        </w:rPr>
      </w:pPr>
      <w:r w:rsidRPr="00E64B87">
        <w:rPr>
          <w:rFonts w:ascii="Tahoma" w:hAnsi="Tahoma" w:cs="Tahoma"/>
          <w:b/>
          <w:bCs/>
          <w:sz w:val="20"/>
        </w:rPr>
        <w:t xml:space="preserve">Ημερομηνία </w:t>
      </w:r>
      <w:r w:rsidR="00E312C4">
        <w:rPr>
          <w:rFonts w:ascii="Tahoma" w:hAnsi="Tahoma" w:cs="Tahoma"/>
          <w:b/>
          <w:bCs/>
          <w:sz w:val="20"/>
        </w:rPr>
        <w:t xml:space="preserve">ανάληψης </w:t>
      </w:r>
      <w:r w:rsidRPr="00E64B87">
        <w:rPr>
          <w:rFonts w:ascii="Tahoma" w:hAnsi="Tahoma" w:cs="Tahoma"/>
          <w:b/>
          <w:bCs/>
          <w:sz w:val="20"/>
        </w:rPr>
        <w:t>νομικής δέσμευσης (σύμβασης):</w:t>
      </w:r>
      <w:r w:rsidRPr="00E64B87">
        <w:rPr>
          <w:rFonts w:ascii="Tahoma" w:hAnsi="Tahoma" w:cs="Tahoma"/>
          <w:sz w:val="20"/>
        </w:rPr>
        <w:t xml:space="preserve"> Συμπληρώνεται η ημερομηνία </w:t>
      </w:r>
      <w:r w:rsidR="003C485B" w:rsidRPr="00E64B87">
        <w:rPr>
          <w:rFonts w:ascii="Tahoma" w:hAnsi="Tahoma" w:cs="Tahoma"/>
          <w:sz w:val="20"/>
        </w:rPr>
        <w:t>(ηη/μμ/ε</w:t>
      </w:r>
      <w:r w:rsidR="005C3CDB" w:rsidRPr="00E64B87">
        <w:rPr>
          <w:rFonts w:ascii="Tahoma" w:hAnsi="Tahoma" w:cs="Tahoma"/>
          <w:sz w:val="20"/>
        </w:rPr>
        <w:t>εε</w:t>
      </w:r>
      <w:r w:rsidR="003C485B" w:rsidRPr="00E64B87">
        <w:rPr>
          <w:rFonts w:ascii="Tahoma" w:hAnsi="Tahoma" w:cs="Tahoma"/>
          <w:sz w:val="20"/>
        </w:rPr>
        <w:t xml:space="preserve">ε) </w:t>
      </w:r>
      <w:r w:rsidRPr="00E64B87">
        <w:rPr>
          <w:rFonts w:ascii="Tahoma" w:hAnsi="Tahoma" w:cs="Tahoma"/>
          <w:sz w:val="20"/>
        </w:rPr>
        <w:t>που προγραμματίζεται να υπογραφεί η σύμβαση με την οποία ανατίθεται η</w:t>
      </w:r>
      <w:r w:rsidRPr="00065C09">
        <w:rPr>
          <w:rFonts w:ascii="Tahoma" w:hAnsi="Tahoma" w:cs="Tahoma"/>
          <w:sz w:val="20"/>
        </w:rPr>
        <w:t xml:space="preserve"> εκτέλεση του κάθε υποέργου ή η ημερομηνία υπογραφής της σύμβασης ανάθεσης του υποέργου, εφόσον προηγείται χρονικά από την υποβολή του τεχνικού δελτίου της πράξης.</w:t>
      </w:r>
    </w:p>
    <w:p w:rsidR="002F7003" w:rsidRDefault="002F7003" w:rsidP="00AA2B84">
      <w:pPr>
        <w:tabs>
          <w:tab w:val="num" w:pos="567"/>
        </w:tabs>
        <w:spacing w:line="280" w:lineRule="atLeast"/>
        <w:ind w:left="567"/>
        <w:rPr>
          <w:rFonts w:ascii="Tahoma" w:hAnsi="Tahoma" w:cs="Tahoma"/>
          <w:sz w:val="20"/>
        </w:rPr>
      </w:pPr>
      <w:r w:rsidRPr="00065C09">
        <w:rPr>
          <w:rFonts w:ascii="Tahoma" w:hAnsi="Tahoma" w:cs="Tahoma"/>
          <w:sz w:val="20"/>
        </w:rPr>
        <w:t>Στην περίπτωση που η πράξη ή κάποιο υποέργο της προγραμματίζεται να εκτελεστεί με ίδια μέσα, συμπληρώνεται η προγραμματιζόμενη ημερομηνία έκδοσης της σχετικής απόφασης ή η πραγματική ημερομηνία, εφόσον αυτή έχει ήδη εκδοθεί.</w:t>
      </w:r>
      <w:r w:rsidR="00932BF7">
        <w:rPr>
          <w:rFonts w:ascii="Tahoma" w:hAnsi="Tahoma" w:cs="Tahoma"/>
          <w:sz w:val="20"/>
        </w:rPr>
        <w:t xml:space="preserve"> </w:t>
      </w:r>
    </w:p>
    <w:p w:rsidR="00932BF7" w:rsidRPr="00065C09" w:rsidRDefault="00932BF7" w:rsidP="00AA2B84">
      <w:pPr>
        <w:tabs>
          <w:tab w:val="num" w:pos="567"/>
        </w:tabs>
        <w:spacing w:line="280" w:lineRule="atLeast"/>
        <w:ind w:left="567"/>
        <w:rPr>
          <w:rFonts w:ascii="Tahoma" w:hAnsi="Tahoma" w:cs="Tahoma"/>
          <w:sz w:val="20"/>
        </w:rPr>
      </w:pPr>
      <w:r>
        <w:rPr>
          <w:rFonts w:ascii="Tahoma" w:hAnsi="Tahoma" w:cs="Tahoma"/>
          <w:sz w:val="20"/>
        </w:rPr>
        <w:lastRenderedPageBreak/>
        <w:t>Στην περίπτωση πράξεων κρατικών ενισχύσεων επιχειρηματικότητας ως ημερομηνία ανάληψης νομικής δέσμευσης θεωρείται η ημερομηνία υπογραφής της Απόφασης Χρηματοδότησης.</w:t>
      </w:r>
    </w:p>
    <w:p w:rsidR="002F7003" w:rsidRPr="00065C09" w:rsidRDefault="002F7003" w:rsidP="00AA2B84">
      <w:pPr>
        <w:tabs>
          <w:tab w:val="num" w:pos="567"/>
        </w:tabs>
        <w:spacing w:line="280" w:lineRule="atLeast"/>
        <w:ind w:left="567"/>
        <w:rPr>
          <w:rFonts w:ascii="Tahoma" w:hAnsi="Tahoma" w:cs="Tahoma"/>
          <w:sz w:val="20"/>
        </w:rPr>
      </w:pPr>
      <w:r w:rsidRPr="00065C09">
        <w:rPr>
          <w:rFonts w:ascii="Tahoma" w:hAnsi="Tahoma" w:cs="Tahoma"/>
          <w:sz w:val="20"/>
        </w:rPr>
        <w:t xml:space="preserve">Σημειώνεται ότι τα στοιχεία προγραμματισμού για τις ημερομηνίες των νομικών δεσμεύσεων αξιολογούνται από τη διαχειριστική αρχή και </w:t>
      </w:r>
      <w:r w:rsidR="00870290" w:rsidRPr="00065C09">
        <w:rPr>
          <w:rFonts w:ascii="Tahoma" w:hAnsi="Tahoma" w:cs="Tahoma"/>
          <w:sz w:val="20"/>
        </w:rPr>
        <w:t xml:space="preserve">βάσει αυτών </w:t>
      </w:r>
      <w:r w:rsidRPr="00065C09">
        <w:rPr>
          <w:rFonts w:ascii="Tahoma" w:hAnsi="Tahoma" w:cs="Tahoma"/>
          <w:sz w:val="20"/>
        </w:rPr>
        <w:t>αποτυπώνονται δεσμευτικά στην απόφαση ένταξης</w:t>
      </w:r>
      <w:r w:rsidR="00870290" w:rsidRPr="00065C09">
        <w:rPr>
          <w:rFonts w:ascii="Tahoma" w:hAnsi="Tahoma" w:cs="Tahoma"/>
          <w:sz w:val="20"/>
        </w:rPr>
        <w:t xml:space="preserve"> η </w:t>
      </w:r>
      <w:r w:rsidR="00657C1D">
        <w:rPr>
          <w:rFonts w:ascii="Tahoma" w:hAnsi="Tahoma" w:cs="Tahoma"/>
          <w:sz w:val="20"/>
        </w:rPr>
        <w:t xml:space="preserve">προθεσμία για την ολοκλήρωση των </w:t>
      </w:r>
      <w:r w:rsidR="00870290" w:rsidRPr="00065C09">
        <w:rPr>
          <w:rFonts w:ascii="Tahoma" w:hAnsi="Tahoma" w:cs="Tahoma"/>
          <w:sz w:val="20"/>
        </w:rPr>
        <w:t xml:space="preserve">προπαρασκευαστικών ενεργειών και η </w:t>
      </w:r>
      <w:r w:rsidR="00657C1D">
        <w:rPr>
          <w:rFonts w:ascii="Tahoma" w:hAnsi="Tahoma" w:cs="Tahoma"/>
          <w:sz w:val="20"/>
        </w:rPr>
        <w:t>προθεσμία για την ανάληψη</w:t>
      </w:r>
      <w:r w:rsidR="00870290" w:rsidRPr="00065C09">
        <w:rPr>
          <w:rFonts w:ascii="Tahoma" w:hAnsi="Tahoma" w:cs="Tahoma"/>
          <w:sz w:val="20"/>
        </w:rPr>
        <w:t xml:space="preserve"> της 1</w:t>
      </w:r>
      <w:r w:rsidR="00870290" w:rsidRPr="00065C09">
        <w:rPr>
          <w:rFonts w:ascii="Tahoma" w:hAnsi="Tahoma" w:cs="Tahoma"/>
          <w:sz w:val="20"/>
          <w:vertAlign w:val="superscript"/>
        </w:rPr>
        <w:t xml:space="preserve">ης </w:t>
      </w:r>
      <w:r w:rsidR="00870290" w:rsidRPr="00065C09">
        <w:rPr>
          <w:rFonts w:ascii="Tahoma" w:hAnsi="Tahoma" w:cs="Tahoma"/>
          <w:sz w:val="20"/>
        </w:rPr>
        <w:t xml:space="preserve">νομικής δέσμευσης </w:t>
      </w:r>
      <w:r w:rsidR="002D338A">
        <w:rPr>
          <w:rFonts w:ascii="Tahoma" w:hAnsi="Tahoma" w:cs="Tahoma"/>
          <w:sz w:val="20"/>
        </w:rPr>
        <w:t xml:space="preserve">του </w:t>
      </w:r>
      <w:r w:rsidR="00870290" w:rsidRPr="00065C09">
        <w:rPr>
          <w:rFonts w:ascii="Tahoma" w:hAnsi="Tahoma" w:cs="Tahoma"/>
          <w:sz w:val="20"/>
        </w:rPr>
        <w:t>κύριου υποέργου</w:t>
      </w:r>
      <w:r w:rsidRPr="00065C09">
        <w:rPr>
          <w:rFonts w:ascii="Tahoma" w:hAnsi="Tahoma" w:cs="Tahoma"/>
          <w:sz w:val="20"/>
        </w:rPr>
        <w:t xml:space="preserve">. </w:t>
      </w:r>
    </w:p>
    <w:p w:rsidR="001E2C09" w:rsidRDefault="001E2C09"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Χρονική Διάρκεια Υλοποίησης</w:t>
      </w:r>
      <w:r w:rsidR="004011BF" w:rsidRPr="00065C09">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υποέργου </w:t>
      </w:r>
      <w:r w:rsidRPr="00065C09">
        <w:rPr>
          <w:rFonts w:ascii="Tahoma" w:hAnsi="Tahoma" w:cs="Tahoma"/>
          <w:sz w:val="20"/>
        </w:rPr>
        <w:t>(σε μήνες)</w:t>
      </w:r>
      <w:r w:rsidR="00653E14" w:rsidRPr="00065C09">
        <w:rPr>
          <w:rFonts w:ascii="Tahoma" w:hAnsi="Tahoma" w:cs="Tahoma"/>
          <w:sz w:val="20"/>
        </w:rPr>
        <w:t xml:space="preserve"> από την υπογραφή της σχετικής σύμβασης</w:t>
      </w:r>
      <w:r w:rsidR="008B4127" w:rsidRPr="00065C09">
        <w:rPr>
          <w:rFonts w:ascii="Tahoma" w:hAnsi="Tahoma" w:cs="Tahoma"/>
          <w:sz w:val="20"/>
        </w:rPr>
        <w:t xml:space="preserve"> </w:t>
      </w:r>
      <w:r w:rsidR="00653E14" w:rsidRPr="00065C09">
        <w:rPr>
          <w:rFonts w:ascii="Tahoma" w:hAnsi="Tahoma" w:cs="Tahoma"/>
          <w:sz w:val="20"/>
        </w:rPr>
        <w:t>/ απόφασης εκτέλεσης έργου με ίδια μέσα</w:t>
      </w:r>
      <w:r w:rsidR="00932BF7">
        <w:rPr>
          <w:rFonts w:ascii="Tahoma" w:hAnsi="Tahoma" w:cs="Tahoma"/>
          <w:sz w:val="20"/>
        </w:rPr>
        <w:t>/ Απόφασης Χρηματοδότησης</w:t>
      </w:r>
      <w:r w:rsidRPr="00065C09">
        <w:rPr>
          <w:rFonts w:ascii="Tahoma" w:hAnsi="Tahoma" w:cs="Tahoma"/>
          <w:sz w:val="20"/>
        </w:rPr>
        <w:t xml:space="preserve">. </w:t>
      </w:r>
    </w:p>
    <w:p w:rsidR="003A4985" w:rsidRPr="00065C09" w:rsidRDefault="004011BF"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 xml:space="preserve">Αναφέρατε τους λόγους επιλογής του πλαισίου υλοποίησης των υποέργων (θεσμικό πλαίσιο και εφαρμοζόμενη διαδικασία): </w:t>
      </w:r>
      <w:r w:rsidR="002F26EC" w:rsidRPr="00065C09">
        <w:rPr>
          <w:rFonts w:ascii="Tahoma" w:hAnsi="Tahoma" w:cs="Tahoma"/>
          <w:bCs/>
          <w:sz w:val="20"/>
        </w:rPr>
        <w:t>Συμπληρώνεται</w:t>
      </w:r>
      <w:r w:rsidR="002F26EC" w:rsidRPr="00065C09">
        <w:rPr>
          <w:rFonts w:ascii="Tahoma" w:hAnsi="Tahoma" w:cs="Tahoma"/>
          <w:b/>
          <w:bCs/>
          <w:sz w:val="20"/>
        </w:rPr>
        <w:t xml:space="preserve"> </w:t>
      </w:r>
      <w:r w:rsidR="008610DF" w:rsidRPr="00065C09">
        <w:rPr>
          <w:rFonts w:ascii="Tahoma" w:hAnsi="Tahoma" w:cs="Tahoma"/>
          <w:bCs/>
          <w:sz w:val="20"/>
        </w:rPr>
        <w:t>για κάθε υποέργο</w:t>
      </w:r>
      <w:r w:rsidR="008610DF" w:rsidRPr="00065C09">
        <w:rPr>
          <w:rFonts w:ascii="Tahoma" w:hAnsi="Tahoma" w:cs="Tahoma"/>
          <w:b/>
          <w:bCs/>
          <w:sz w:val="20"/>
        </w:rPr>
        <w:t xml:space="preserve"> </w:t>
      </w:r>
      <w:r w:rsidR="008610DF" w:rsidRPr="00065C09">
        <w:rPr>
          <w:rFonts w:ascii="Tahoma" w:hAnsi="Tahoma" w:cs="Tahoma"/>
          <w:bCs/>
          <w:sz w:val="20"/>
        </w:rPr>
        <w:t>τεκμηρίωση σχετικά με την</w:t>
      </w:r>
      <w:r w:rsidR="008610DF" w:rsidRPr="00065C09">
        <w:rPr>
          <w:rFonts w:ascii="Tahoma" w:hAnsi="Tahoma" w:cs="Tahoma"/>
          <w:b/>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D478BD" w:rsidRPr="00065C09">
        <w:rPr>
          <w:rFonts w:ascii="Tahoma" w:hAnsi="Tahoma" w:cs="Tahoma"/>
          <w:bCs/>
          <w:sz w:val="20"/>
        </w:rPr>
        <w:t xml:space="preserve"> </w:t>
      </w:r>
      <w:r w:rsidR="004D0601" w:rsidRPr="00065C09">
        <w:rPr>
          <w:rFonts w:ascii="Tahoma" w:hAnsi="Tahoma" w:cs="Tahoma"/>
          <w:bCs/>
          <w:sz w:val="20"/>
        </w:rPr>
        <w:t>πλαισίου (π.χ. φυσικό αντικείμενο</w:t>
      </w:r>
      <w:r w:rsidR="00D478BD" w:rsidRPr="00065C09">
        <w:rPr>
          <w:rFonts w:ascii="Tahoma" w:hAnsi="Tahoma" w:cs="Tahoma"/>
          <w:bCs/>
          <w:sz w:val="20"/>
        </w:rPr>
        <w:t xml:space="preserve"> υποέργου</w:t>
      </w:r>
      <w:r w:rsidR="004D0601" w:rsidRPr="00065C09">
        <w:rPr>
          <w:rFonts w:ascii="Tahoma" w:hAnsi="Tahoma" w:cs="Tahoma"/>
          <w:bCs/>
          <w:sz w:val="20"/>
        </w:rPr>
        <w:t xml:space="preserve"> -ήτοι έργα, προμήθειες, υπηρεσίες, μελέτες κλπ-</w:t>
      </w:r>
      <w:r w:rsidR="00D478BD" w:rsidRPr="00065C09">
        <w:rPr>
          <w:rFonts w:ascii="Tahoma" w:hAnsi="Tahoma" w:cs="Tahoma"/>
          <w:bCs/>
          <w:sz w:val="20"/>
        </w:rPr>
        <w:t>, προϋπολογισμό</w:t>
      </w:r>
      <w:r w:rsidR="005A6FF6" w:rsidRPr="00065C09">
        <w:rPr>
          <w:rFonts w:ascii="Tahoma" w:hAnsi="Tahoma" w:cs="Tahoma"/>
          <w:bCs/>
          <w:sz w:val="20"/>
        </w:rPr>
        <w:t>ς</w:t>
      </w:r>
      <w:r w:rsidR="00D478BD" w:rsidRPr="00065C09">
        <w:rPr>
          <w:rFonts w:ascii="Tahoma" w:hAnsi="Tahoma" w:cs="Tahoma"/>
          <w:bCs/>
          <w:sz w:val="20"/>
        </w:rPr>
        <w:t xml:space="preserve"> υποέργου, 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85BDF" w:rsidRPr="00065C09">
        <w:rPr>
          <w:rFonts w:ascii="Tahoma" w:hAnsi="Tahoma" w:cs="Tahoma"/>
          <w:bCs/>
          <w:sz w:val="20"/>
        </w:rPr>
        <w:t xml:space="preserve"> κλπ</w:t>
      </w:r>
      <w:r w:rsidR="005A6FF6" w:rsidRPr="00065C09">
        <w:rPr>
          <w:rFonts w:ascii="Tahoma" w:hAnsi="Tahoma" w:cs="Tahoma"/>
          <w:bCs/>
          <w:sz w:val="20"/>
        </w:rPr>
        <w:t>)</w:t>
      </w:r>
      <w:r w:rsidR="004D0601" w:rsidRPr="00065C09">
        <w:rPr>
          <w:rFonts w:ascii="Tahoma" w:hAnsi="Tahoma" w:cs="Tahoma"/>
          <w:bCs/>
          <w:sz w:val="20"/>
        </w:rPr>
        <w:t>,</w:t>
      </w:r>
      <w:r w:rsidR="00D478BD" w:rsidRPr="00065C09">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 ανάθεσης (π.χ. ανοικτή, κλειστή, διαπραγμάτευση με δημοσίευση προκήρυξης κλπ)</w:t>
      </w:r>
      <w:r w:rsidR="00585BDF" w:rsidRPr="00065C09">
        <w:rPr>
          <w:rFonts w:ascii="Tahoma" w:hAnsi="Tahoma" w:cs="Tahoma"/>
          <w:bCs/>
          <w:sz w:val="20"/>
        </w:rPr>
        <w:t xml:space="preserve">. </w:t>
      </w:r>
    </w:p>
    <w:p w:rsidR="00657C1D" w:rsidRDefault="003A4985"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Ημ/νία έναρξης πράξης:</w:t>
      </w:r>
      <w:r w:rsidR="008E5BBD" w:rsidRPr="00065C09">
        <w:rPr>
          <w:rFonts w:ascii="Tahoma" w:hAnsi="Tahoma" w:cs="Tahoma"/>
          <w:sz w:val="20"/>
        </w:rPr>
        <w:t xml:space="preserve"> Συμπληρώνεται </w:t>
      </w:r>
      <w:r w:rsidR="00535E6F">
        <w:rPr>
          <w:rFonts w:ascii="Tahoma" w:hAnsi="Tahoma" w:cs="Tahoma"/>
          <w:sz w:val="20"/>
        </w:rPr>
        <w:t xml:space="preserve">η </w:t>
      </w:r>
      <w:r w:rsidR="008E5BBD" w:rsidRPr="00065C09">
        <w:rPr>
          <w:rFonts w:ascii="Tahoma" w:hAnsi="Tahoma" w:cs="Tahoma"/>
          <w:sz w:val="20"/>
        </w:rPr>
        <w:t>προγραμματιζόμενη ημερομηνία (ηη/μμ/εε</w:t>
      </w:r>
      <w:r w:rsidR="00E64B87">
        <w:rPr>
          <w:rFonts w:ascii="Tahoma" w:hAnsi="Tahoma" w:cs="Tahoma"/>
          <w:sz w:val="20"/>
        </w:rPr>
        <w:t>εε</w:t>
      </w:r>
      <w:r w:rsidR="008E5BBD" w:rsidRPr="00065C09">
        <w:rPr>
          <w:rFonts w:ascii="Tahoma" w:hAnsi="Tahoma" w:cs="Tahoma"/>
          <w:sz w:val="20"/>
        </w:rPr>
        <w:t>) έναρξης υλοποίησης του φυσικού αντικειμένου της πράξης</w:t>
      </w:r>
      <w:r w:rsidR="00657C1D">
        <w:rPr>
          <w:rFonts w:ascii="Tahoma" w:hAnsi="Tahoma" w:cs="Tahoma"/>
          <w:sz w:val="20"/>
        </w:rPr>
        <w:t>, η οποία θα πρέπει να είναι εντός των χρονικών ορίων επιλεξιμότητας των ΕΠ του ΕΣΠΑ 2014-2020</w:t>
      </w:r>
      <w:r w:rsidR="008E5BBD" w:rsidRPr="00065C09">
        <w:rPr>
          <w:rFonts w:ascii="Tahoma" w:hAnsi="Tahoma" w:cs="Tahoma"/>
          <w:sz w:val="20"/>
        </w:rPr>
        <w:t xml:space="preserve">. </w:t>
      </w:r>
    </w:p>
    <w:p w:rsidR="00657C1D" w:rsidRPr="00F15619" w:rsidRDefault="00657C1D" w:rsidP="00657C1D">
      <w:pPr>
        <w:spacing w:line="280" w:lineRule="atLeast"/>
        <w:ind w:left="567"/>
        <w:rPr>
          <w:rFonts w:ascii="Tahoma" w:hAnsi="Tahoma" w:cs="Tahoma"/>
          <w:sz w:val="20"/>
        </w:rPr>
      </w:pPr>
      <w:r w:rsidRPr="00F15619">
        <w:rPr>
          <w:rFonts w:ascii="Tahoma" w:hAnsi="Tahoma" w:cs="Tahoma"/>
          <w:sz w:val="20"/>
        </w:rPr>
        <w:t>Στις περιπτώσεις που η πρώτη νομική δέσμευση έχει υπογραφεί πριν την έναρξη επιλεξιμότητας των ΕΠ καθώς και στην περίπτωση τμηματοποιημένων πράξεων (phasing) ως ημερομηνία έναρξης της πράξης συμπληρώνεται η ημερομηνία έναρξης επιλεξιμότητας των δαπανών για τη συγκεκριμένη πράξη.</w:t>
      </w:r>
    </w:p>
    <w:p w:rsidR="00932BF7" w:rsidRPr="00AA7CAD" w:rsidRDefault="00AE5826" w:rsidP="00657C1D">
      <w:pPr>
        <w:spacing w:line="280" w:lineRule="atLeast"/>
        <w:ind w:left="567"/>
        <w:rPr>
          <w:rFonts w:ascii="Tahoma" w:hAnsi="Tahoma" w:cs="Tahoma"/>
          <w:sz w:val="20"/>
        </w:rPr>
      </w:pPr>
      <w:r w:rsidRPr="00AA7CAD">
        <w:rPr>
          <w:rFonts w:ascii="Tahoma" w:hAnsi="Tahoma" w:cs="Tahoma"/>
          <w:sz w:val="20"/>
        </w:rPr>
        <w:t xml:space="preserve">Το πεδίο αυτό μεταφέρεται αυτόματα στο αντίστοιχο πεδίο της Απόφασης Ένταξης. </w:t>
      </w:r>
    </w:p>
    <w:p w:rsidR="003A4985" w:rsidRPr="00AA7CAD" w:rsidRDefault="00932BF7" w:rsidP="00932BF7">
      <w:pPr>
        <w:spacing w:after="120" w:line="280" w:lineRule="atLeast"/>
        <w:ind w:left="567"/>
        <w:rPr>
          <w:rFonts w:ascii="Tahoma" w:hAnsi="Tahoma" w:cs="Tahoma"/>
          <w:sz w:val="20"/>
        </w:rPr>
      </w:pPr>
      <w:r w:rsidRPr="00AA7CAD">
        <w:rPr>
          <w:rFonts w:ascii="Tahoma" w:hAnsi="Tahoma" w:cs="Tahoma"/>
          <w:sz w:val="20"/>
        </w:rPr>
        <w:t xml:space="preserve">Σε περίπτωση πράξεων κρατικών ενισχύσεων επιχειρηματικότητας </w:t>
      </w:r>
      <w:r w:rsidR="00AA7CAD" w:rsidRPr="00AA7CAD">
        <w:rPr>
          <w:rFonts w:ascii="Tahoma" w:hAnsi="Tahoma" w:cs="Tahoma"/>
          <w:sz w:val="20"/>
        </w:rPr>
        <w:t xml:space="preserve">συμπληρώνεται η </w:t>
      </w:r>
      <w:r w:rsidRPr="00AA7CAD">
        <w:rPr>
          <w:rFonts w:ascii="Tahoma" w:hAnsi="Tahoma" w:cs="Tahoma"/>
          <w:sz w:val="20"/>
        </w:rPr>
        <w:t xml:space="preserve">ημερομηνία έναρξης </w:t>
      </w:r>
      <w:r w:rsidR="00FD3545">
        <w:rPr>
          <w:rFonts w:ascii="Tahoma" w:hAnsi="Tahoma" w:cs="Tahoma"/>
          <w:sz w:val="20"/>
        </w:rPr>
        <w:t xml:space="preserve">όπως </w:t>
      </w:r>
      <w:r w:rsidR="00AA7CAD" w:rsidRPr="00AA7CAD">
        <w:rPr>
          <w:rFonts w:ascii="Tahoma" w:hAnsi="Tahoma" w:cs="Tahoma"/>
          <w:sz w:val="20"/>
        </w:rPr>
        <w:t>αναγράφεται στην απόφαση χρηματοδότησης.</w:t>
      </w:r>
    </w:p>
    <w:p w:rsidR="004011BF" w:rsidRPr="00065C09" w:rsidRDefault="003A4985" w:rsidP="008B4127">
      <w:pPr>
        <w:numPr>
          <w:ilvl w:val="0"/>
          <w:numId w:val="3"/>
        </w:numPr>
        <w:tabs>
          <w:tab w:val="clear" w:pos="1211"/>
          <w:tab w:val="num" w:pos="567"/>
        </w:tabs>
        <w:spacing w:before="120" w:line="280" w:lineRule="atLeast"/>
        <w:ind w:left="567" w:hanging="567"/>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(ηη/μμ/ε</w:t>
      </w:r>
      <w:r w:rsidR="00E64B87">
        <w:rPr>
          <w:rFonts w:ascii="Tahoma" w:hAnsi="Tahoma" w:cs="Tahoma"/>
          <w:sz w:val="20"/>
        </w:rPr>
        <w:t>εε</w:t>
      </w:r>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η οποία θα πρέπει να είναι εντός των χρονικών ορίων επιλεξιμότητας των ΕΠ του ΕΣΠΑ 2014-2020</w:t>
      </w:r>
      <w:r w:rsidR="00F15619" w:rsidRPr="00065C09">
        <w:rPr>
          <w:rFonts w:ascii="Tahoma" w:hAnsi="Tahoma" w:cs="Tahoma"/>
          <w:sz w:val="20"/>
        </w:rPr>
        <w:t>.</w:t>
      </w:r>
      <w:r w:rsidR="00840987" w:rsidRPr="00065C09">
        <w:rPr>
          <w:rFonts w:ascii="Tahoma" w:hAnsi="Tahoma" w:cs="Tahoma"/>
          <w:sz w:val="20"/>
        </w:rPr>
        <w:t xml:space="preserve"> </w:t>
      </w:r>
    </w:p>
    <w:p w:rsidR="00AE5826" w:rsidRDefault="00840987" w:rsidP="009111B6">
      <w:pPr>
        <w:spacing w:line="280" w:lineRule="atLeast"/>
        <w:ind w:left="567"/>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Pr="00065C09">
        <w:rPr>
          <w:rFonts w:ascii="Tahoma" w:hAnsi="Tahoma" w:cs="Tahoma"/>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FD3545">
      <w:pPr>
        <w:spacing w:after="120" w:line="280" w:lineRule="atLeast"/>
        <w:ind w:left="567"/>
        <w:rPr>
          <w:rFonts w:ascii="Tahoma" w:hAnsi="Tahoma" w:cs="Tahoma"/>
          <w:sz w:val="20"/>
        </w:rPr>
      </w:pPr>
      <w:r w:rsidRPr="00AA7CAD">
        <w:rPr>
          <w:rFonts w:ascii="Tahoma" w:hAnsi="Tahoma" w:cs="Tahoma"/>
          <w:sz w:val="20"/>
        </w:rPr>
        <w:t xml:space="preserve">Σε περίπτωση πράξεων κρατικών ενισχύσεων επιχειρηματικότητας συμπληρώνεται η ημερομηνία </w:t>
      </w:r>
      <w:r>
        <w:rPr>
          <w:rFonts w:ascii="Tahoma" w:hAnsi="Tahoma" w:cs="Tahoma"/>
          <w:sz w:val="20"/>
        </w:rPr>
        <w:t xml:space="preserve">λήξης </w:t>
      </w:r>
      <w:r w:rsidR="009111B6">
        <w:rPr>
          <w:rFonts w:ascii="Tahoma" w:hAnsi="Tahoma" w:cs="Tahoma"/>
          <w:sz w:val="20"/>
        </w:rPr>
        <w:t xml:space="preserve">όπως </w:t>
      </w:r>
      <w:r w:rsidRPr="00AA7CAD">
        <w:rPr>
          <w:rFonts w:ascii="Tahoma" w:hAnsi="Tahoma" w:cs="Tahoma"/>
          <w:sz w:val="20"/>
        </w:rPr>
        <w:t>αναγράφεται στην απόφαση χρηματοδότησης.</w:t>
      </w:r>
    </w:p>
    <w:p w:rsidR="00544AE3" w:rsidRPr="00065C09" w:rsidRDefault="00A24235" w:rsidP="00446D52">
      <w:pPr>
        <w:spacing w:before="120" w:line="280" w:lineRule="atLeast"/>
        <w:ind w:left="567" w:hanging="567"/>
        <w:rPr>
          <w:rFonts w:ascii="Tahoma" w:hAnsi="Tahoma" w:cs="Tahoma"/>
          <w:sz w:val="20"/>
        </w:rPr>
      </w:pPr>
      <w:r w:rsidRPr="00065C09">
        <w:rPr>
          <w:rFonts w:ascii="Tahoma" w:hAnsi="Tahoma" w:cs="Tahoma"/>
          <w:b/>
          <w:sz w:val="20"/>
        </w:rPr>
        <w:t>ΣΤ.17.</w:t>
      </w:r>
      <w:r w:rsidR="00535E6F">
        <w:rPr>
          <w:rFonts w:ascii="Tahoma" w:hAnsi="Tahoma" w:cs="Tahoma"/>
          <w:b/>
          <w:sz w:val="20"/>
        </w:rPr>
        <w:tab/>
      </w:r>
      <w:r w:rsidRPr="00065C09">
        <w:rPr>
          <w:rFonts w:ascii="Tahoma" w:hAnsi="Tahoma" w:cs="Tahoma"/>
          <w:b/>
          <w:sz w:val="20"/>
        </w:rPr>
        <w:t>Διάρκεια Πράξης:</w:t>
      </w:r>
      <w:r w:rsidRPr="00065C09">
        <w:rPr>
          <w:rFonts w:ascii="Tahoma" w:hAnsi="Tahoma" w:cs="Tahoma"/>
          <w:sz w:val="20"/>
        </w:rPr>
        <w:t xml:space="preserve"> </w:t>
      </w:r>
      <w:r w:rsidR="00FD3545">
        <w:rPr>
          <w:rFonts w:ascii="Tahoma" w:hAnsi="Tahoma" w:cs="Tahoma"/>
          <w:sz w:val="20"/>
        </w:rPr>
        <w:t xml:space="preserve">Υπολογίζεται </w:t>
      </w:r>
      <w:r w:rsidR="00446D52" w:rsidRPr="00065C09">
        <w:rPr>
          <w:rFonts w:ascii="Tahoma" w:hAnsi="Tahoma" w:cs="Tahoma"/>
          <w:sz w:val="20"/>
        </w:rPr>
        <w:t>η συνολική διάρκεια υλοποίησης της πράξης (σε μήνες), όπως προκύπτει από τα πεδία ΣΤ.15</w:t>
      </w:r>
      <w:r w:rsidR="009111B6">
        <w:rPr>
          <w:rFonts w:ascii="Tahoma" w:hAnsi="Tahoma" w:cs="Tahoma"/>
          <w:sz w:val="20"/>
        </w:rPr>
        <w:t>.</w:t>
      </w:r>
      <w:r w:rsidR="00446D52" w:rsidRPr="00065C09">
        <w:rPr>
          <w:rFonts w:ascii="Tahoma" w:hAnsi="Tahoma" w:cs="Tahoma"/>
          <w:sz w:val="20"/>
        </w:rPr>
        <w:t xml:space="preserve"> και ΣΤ.16</w:t>
      </w:r>
      <w:r w:rsidR="00AE5826" w:rsidRPr="00065C09">
        <w:rPr>
          <w:rFonts w:ascii="Tahoma" w:hAnsi="Tahoma" w:cs="Tahoma"/>
          <w:sz w:val="20"/>
        </w:rPr>
        <w:t xml:space="preserve">. </w:t>
      </w:r>
    </w:p>
    <w:p w:rsidR="00FD3545" w:rsidRDefault="00FD3545" w:rsidP="00446D52">
      <w:pPr>
        <w:spacing w:before="120" w:line="280" w:lineRule="atLeast"/>
        <w:ind w:left="567" w:hanging="567"/>
        <w:rPr>
          <w:rFonts w:ascii="Tahoma" w:hAnsi="Tahoma" w:cs="Tahoma"/>
          <w:b/>
          <w:bCs/>
          <w:sz w:val="20"/>
        </w:rPr>
      </w:pPr>
    </w:p>
    <w:p w:rsidR="00814A74" w:rsidRPr="00065C09" w:rsidRDefault="004222A3" w:rsidP="004222A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 xml:space="preserve">Εξέλιξη ενεργειών ωρίμανσης </w:t>
      </w:r>
    </w:p>
    <w:p w:rsidR="00814A74"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ΣΤ.18</w:t>
      </w:r>
      <w:r w:rsidR="009D4096" w:rsidRPr="004C7933">
        <w:rPr>
          <w:rFonts w:ascii="Tahoma" w:hAnsi="Tahoma" w:cs="Tahoma"/>
          <w:b/>
          <w:bCs/>
          <w:sz w:val="20"/>
        </w:rPr>
        <w:t>.</w:t>
      </w:r>
      <w:r w:rsidRPr="004C7933">
        <w:rPr>
          <w:rFonts w:ascii="Tahoma" w:hAnsi="Tahoma" w:cs="Tahoma"/>
          <w:b/>
          <w:bCs/>
          <w:sz w:val="20"/>
        </w:rPr>
        <w:t xml:space="preserve"> – ΣΤ.27</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ωρίμασης της υλοποίησης της πράξης.</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814A74"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 </w:t>
      </w:r>
    </w:p>
    <w:p w:rsidR="00814A74" w:rsidRPr="00065C09" w:rsidRDefault="00814A74" w:rsidP="00814A74">
      <w:pPr>
        <w:tabs>
          <w:tab w:val="left" w:pos="567"/>
        </w:tabs>
        <w:spacing w:before="120" w:after="120" w:line="280" w:lineRule="atLeast"/>
        <w:rPr>
          <w:rFonts w:ascii="Tahoma" w:hAnsi="Tahoma" w:cs="Tahoma"/>
          <w:bCs/>
          <w:sz w:val="20"/>
        </w:rPr>
      </w:pPr>
      <w:r w:rsidRPr="00065C09">
        <w:rPr>
          <w:rFonts w:ascii="Tahoma" w:hAnsi="Tahoma" w:cs="Tahoma"/>
          <w:bCs/>
          <w:sz w:val="20"/>
        </w:rPr>
        <w:t>Βάσει των παραπάνω</w:t>
      </w:r>
      <w:r w:rsidR="00C034B8" w:rsidRPr="00065C09">
        <w:rPr>
          <w:rFonts w:ascii="Tahoma" w:hAnsi="Tahoma" w:cs="Tahoma"/>
          <w:bCs/>
          <w:sz w:val="20"/>
        </w:rPr>
        <w:t>,</w:t>
      </w:r>
      <w:r w:rsidRPr="00065C09">
        <w:rPr>
          <w:rFonts w:ascii="Tahoma" w:hAnsi="Tahoma" w:cs="Tahoma"/>
          <w:bCs/>
          <w:sz w:val="20"/>
        </w:rPr>
        <w:t xml:space="preserve"> τα πεδία ΣΤ.1</w:t>
      </w:r>
      <w:r w:rsidR="00C034B8" w:rsidRPr="00065C09">
        <w:rPr>
          <w:rFonts w:ascii="Tahoma" w:hAnsi="Tahoma" w:cs="Tahoma"/>
          <w:bCs/>
          <w:sz w:val="20"/>
        </w:rPr>
        <w:t>8</w:t>
      </w:r>
      <w:r w:rsidR="005C3CDB">
        <w:rPr>
          <w:rFonts w:ascii="Tahoma" w:hAnsi="Tahoma" w:cs="Tahoma"/>
          <w:bCs/>
          <w:sz w:val="20"/>
        </w:rPr>
        <w:t>.</w:t>
      </w:r>
      <w:r w:rsidRPr="00065C09">
        <w:rPr>
          <w:rFonts w:ascii="Tahoma" w:hAnsi="Tahoma" w:cs="Tahoma"/>
          <w:bCs/>
          <w:sz w:val="20"/>
        </w:rPr>
        <w:t xml:space="preserve"> – ΣΤ.2</w:t>
      </w:r>
      <w:r w:rsidR="00C034B8" w:rsidRPr="00065C09">
        <w:rPr>
          <w:rFonts w:ascii="Tahoma" w:hAnsi="Tahoma" w:cs="Tahoma"/>
          <w:bCs/>
          <w:sz w:val="20"/>
        </w:rPr>
        <w:t>7</w:t>
      </w:r>
      <w:r w:rsidR="005C3CDB">
        <w:rPr>
          <w:rFonts w:ascii="Tahoma" w:hAnsi="Tahoma" w:cs="Tahoma"/>
          <w:bCs/>
          <w:sz w:val="20"/>
        </w:rPr>
        <w:t>.</w:t>
      </w:r>
      <w:r w:rsidRPr="00065C09">
        <w:rPr>
          <w:rFonts w:ascii="Tahoma" w:hAnsi="Tahoma" w:cs="Tahoma"/>
          <w:bCs/>
          <w:sz w:val="20"/>
        </w:rPr>
        <w:t xml:space="preserve"> συμπληρώνονται ως εξής: </w:t>
      </w:r>
    </w:p>
    <w:p w:rsidR="00814A74" w:rsidRPr="00065C09" w:rsidRDefault="00814A74" w:rsidP="00B065C3">
      <w:pPr>
        <w:spacing w:before="120" w:after="120" w:line="280" w:lineRule="atLeast"/>
        <w:ind w:left="567" w:hanging="567"/>
        <w:rPr>
          <w:rFonts w:ascii="Tahoma" w:hAnsi="Tahoma" w:cs="Tahoma"/>
          <w:bCs/>
          <w:sz w:val="20"/>
        </w:rPr>
      </w:pPr>
      <w:r w:rsidRPr="00065C09">
        <w:rPr>
          <w:rFonts w:ascii="Tahoma" w:hAnsi="Tahoma" w:cs="Tahoma"/>
          <w:b/>
          <w:bCs/>
          <w:sz w:val="20"/>
        </w:rPr>
        <w:t>ΣΤ.1</w:t>
      </w:r>
      <w:r w:rsidR="00C034B8" w:rsidRPr="00065C09">
        <w:rPr>
          <w:rFonts w:ascii="Tahoma" w:hAnsi="Tahoma" w:cs="Tahoma"/>
          <w:b/>
          <w:bCs/>
          <w:sz w:val="20"/>
        </w:rPr>
        <w:t>8</w:t>
      </w:r>
      <w:r w:rsidRPr="00065C09">
        <w:rPr>
          <w:rFonts w:ascii="Tahoma" w:hAnsi="Tahoma" w:cs="Tahoma"/>
          <w:b/>
          <w:bCs/>
          <w:sz w:val="20"/>
        </w:rPr>
        <w:t>.</w:t>
      </w:r>
      <w:r w:rsidRPr="00065C09">
        <w:rPr>
          <w:rFonts w:ascii="Tahoma" w:hAnsi="Tahoma" w:cs="Tahoma"/>
          <w:b/>
          <w:bCs/>
          <w:sz w:val="20"/>
        </w:rPr>
        <w:tab/>
        <w:t xml:space="preserve">Α/Α Ενέργειας : </w:t>
      </w:r>
      <w:r w:rsidRPr="00065C09">
        <w:rPr>
          <w:rFonts w:ascii="Tahoma" w:hAnsi="Tahoma" w:cs="Tahoma"/>
          <w:bCs/>
          <w:sz w:val="20"/>
        </w:rPr>
        <w:t>Συμπληρώνεται ο αύξων αριθμός της κάθε ενέργειας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20</w:t>
      </w:r>
      <w:r w:rsidR="005C3CDB">
        <w:rPr>
          <w:rFonts w:ascii="Tahoma" w:hAnsi="Tahoma" w:cs="Tahoma"/>
          <w:bCs/>
          <w:sz w:val="20"/>
        </w:rPr>
        <w:t>.</w:t>
      </w:r>
      <w:r w:rsidRPr="00065C09">
        <w:rPr>
          <w:rFonts w:ascii="Tahoma" w:hAnsi="Tahoma" w:cs="Tahoma"/>
          <w:bCs/>
          <w:sz w:val="20"/>
        </w:rPr>
        <w:t xml:space="preserve"> «Περιγραφή </w:t>
      </w:r>
      <w:r w:rsidR="00B065C3" w:rsidRPr="00065C09">
        <w:rPr>
          <w:rFonts w:ascii="Tahoma" w:hAnsi="Tahoma" w:cs="Tahoma"/>
          <w:bCs/>
          <w:sz w:val="20"/>
        </w:rPr>
        <w:t>Ενεργει</w:t>
      </w:r>
      <w:r w:rsidR="00B065C3">
        <w:rPr>
          <w:rFonts w:ascii="Tahoma" w:hAnsi="Tahoma" w:cs="Tahoma"/>
          <w:bCs/>
          <w:sz w:val="20"/>
        </w:rPr>
        <w:t>ών Ωρίμανσης</w:t>
      </w:r>
      <w:r w:rsidRPr="00065C09">
        <w:rPr>
          <w:rFonts w:ascii="Tahoma" w:hAnsi="Tahoma" w:cs="Tahoma"/>
          <w:bCs/>
          <w:sz w:val="20"/>
        </w:rPr>
        <w:t xml:space="preserve">». </w:t>
      </w:r>
    </w:p>
    <w:p w:rsidR="00814A74" w:rsidRPr="00065C09" w:rsidRDefault="00814A74" w:rsidP="00B065C3">
      <w:pPr>
        <w:spacing w:before="120" w:after="120" w:line="280" w:lineRule="atLeast"/>
        <w:ind w:left="567"/>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B065C3">
      <w:pPr>
        <w:spacing w:before="240" w:after="120" w:line="280" w:lineRule="exact"/>
        <w:ind w:left="567" w:hanging="567"/>
        <w:rPr>
          <w:rFonts w:ascii="Tahoma" w:hAnsi="Tahoma" w:cs="Tahoma"/>
          <w:iCs/>
          <w:sz w:val="20"/>
        </w:rPr>
      </w:pPr>
      <w:r w:rsidRPr="00065C09">
        <w:rPr>
          <w:rFonts w:ascii="Tahoma" w:hAnsi="Tahoma" w:cs="Tahoma"/>
          <w:b/>
          <w:bCs/>
          <w:sz w:val="20"/>
        </w:rPr>
        <w:t>ΣΤ.1</w:t>
      </w:r>
      <w:r w:rsidR="00C034B8" w:rsidRPr="00065C09">
        <w:rPr>
          <w:rFonts w:ascii="Tahoma" w:hAnsi="Tahoma" w:cs="Tahoma"/>
          <w:b/>
          <w:bCs/>
          <w:sz w:val="20"/>
        </w:rPr>
        <w:t>9</w:t>
      </w:r>
      <w:r w:rsidRPr="00065C09">
        <w:rPr>
          <w:rFonts w:ascii="Tahoma" w:hAnsi="Tahoma" w:cs="Tahoma"/>
          <w:b/>
          <w:bCs/>
          <w:sz w:val="20"/>
        </w:rPr>
        <w:t xml:space="preserve">. </w:t>
      </w:r>
      <w:r w:rsidRPr="00065C09">
        <w:rPr>
          <w:rFonts w:ascii="Tahoma" w:hAnsi="Tahoma" w:cs="Tahoma"/>
          <w:b/>
          <w:bCs/>
          <w:sz w:val="20"/>
        </w:rPr>
        <w:tab/>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Pr="00065C09">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6E2B81" w:rsidRPr="00065C09">
        <w:rPr>
          <w:rFonts w:ascii="Tahoma" w:hAnsi="Tahoma" w:cs="Tahoma"/>
          <w:i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Pr="00065C09">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Default="00814A74" w:rsidP="00B065C3">
      <w:pPr>
        <w:spacing w:before="240" w:after="120" w:line="280" w:lineRule="exact"/>
        <w:ind w:left="567" w:hanging="567"/>
        <w:rPr>
          <w:rFonts w:ascii="Tahoma" w:hAnsi="Tahoma" w:cs="Tahoma"/>
          <w:bCs/>
          <w:sz w:val="20"/>
        </w:rPr>
      </w:pPr>
      <w:r w:rsidRPr="00065C09">
        <w:rPr>
          <w:rFonts w:ascii="Tahoma" w:hAnsi="Tahoma" w:cs="Tahoma"/>
          <w:b/>
          <w:sz w:val="20"/>
        </w:rPr>
        <w:t>ΣΤ.</w:t>
      </w:r>
      <w:r w:rsidR="009D4096">
        <w:rPr>
          <w:rFonts w:ascii="Tahoma" w:hAnsi="Tahoma" w:cs="Tahoma"/>
          <w:b/>
          <w:sz w:val="20"/>
        </w:rPr>
        <w:t>20</w:t>
      </w:r>
      <w:r w:rsidR="005C3CDB">
        <w:rPr>
          <w:rFonts w:ascii="Tahoma" w:hAnsi="Tahoma" w:cs="Tahoma"/>
          <w:b/>
          <w:sz w:val="20"/>
        </w:rPr>
        <w:t>.</w:t>
      </w:r>
      <w:r w:rsidR="005C3CDB">
        <w:rPr>
          <w:rFonts w:ascii="Tahoma" w:hAnsi="Tahoma" w:cs="Tahoma"/>
          <w:b/>
          <w:sz w:val="20"/>
        </w:rPr>
        <w:tab/>
      </w:r>
      <w:r w:rsidRPr="00065C09">
        <w:rPr>
          <w:rFonts w:ascii="Tahoma" w:hAnsi="Tahoma" w:cs="Tahoma"/>
          <w:b/>
          <w:sz w:val="20"/>
        </w:rPr>
        <w:t xml:space="preserve">Περιγραφή ενεργειών ωρίμανσης: </w:t>
      </w:r>
      <w:r w:rsidRPr="00065C09">
        <w:rPr>
          <w:rFonts w:ascii="Tahoma" w:hAnsi="Tahoma" w:cs="Tahoma"/>
          <w:sz w:val="20"/>
        </w:rPr>
        <w:t>Συμπληρώνεται η αναλυτική περιγραφή της ενέργειας ωρίμανσης</w:t>
      </w:r>
      <w:r w:rsidR="00544AE3" w:rsidRPr="00065C09">
        <w:rPr>
          <w:rFonts w:ascii="Tahoma" w:hAnsi="Tahoma" w:cs="Tahoma"/>
          <w:sz w:val="20"/>
        </w:rPr>
        <w:t>, ανεξάρτητα του σταδίου στο οποίο βρίσκονται</w:t>
      </w:r>
      <w:r w:rsidR="00E16801" w:rsidRPr="00065C09">
        <w:rPr>
          <w:rFonts w:ascii="Tahoma" w:hAnsi="Tahoma" w:cs="Tahoma"/>
          <w:bCs/>
          <w:sz w:val="20"/>
        </w:rPr>
        <w:t xml:space="preserve"> (είτε πρόκειται να ξεκινήσ</w:t>
      </w:r>
      <w:r w:rsidR="00B065C3">
        <w:rPr>
          <w:rFonts w:ascii="Tahoma" w:hAnsi="Tahoma" w:cs="Tahoma"/>
          <w:bCs/>
          <w:sz w:val="20"/>
        </w:rPr>
        <w:t>ει</w:t>
      </w:r>
      <w:r w:rsidR="00E16801" w:rsidRPr="00065C09">
        <w:rPr>
          <w:rFonts w:ascii="Tahoma" w:hAnsi="Tahoma" w:cs="Tahoma"/>
          <w:bCs/>
          <w:sz w:val="20"/>
        </w:rPr>
        <w:t xml:space="preserve"> ή είναι σε εξέλιξη ή έχ</w:t>
      </w:r>
      <w:r w:rsidR="00B065C3">
        <w:rPr>
          <w:rFonts w:ascii="Tahoma" w:hAnsi="Tahoma" w:cs="Tahoma"/>
          <w:bCs/>
          <w:sz w:val="20"/>
        </w:rPr>
        <w:t>ει</w:t>
      </w:r>
      <w:r w:rsidR="00E16801" w:rsidRPr="00065C09">
        <w:rPr>
          <w:rFonts w:ascii="Tahoma" w:hAnsi="Tahoma" w:cs="Tahoma"/>
          <w:bCs/>
          <w:sz w:val="20"/>
        </w:rPr>
        <w:t xml:space="preserve"> ολοκληρωθεί). </w:t>
      </w:r>
    </w:p>
    <w:p w:rsidR="009D4096" w:rsidRPr="00065C09" w:rsidRDefault="009D4096" w:rsidP="00B065C3">
      <w:pPr>
        <w:spacing w:before="240" w:after="120" w:line="280" w:lineRule="exact"/>
        <w:ind w:left="567" w:hanging="567"/>
        <w:rPr>
          <w:rFonts w:ascii="Tahoma" w:hAnsi="Tahoma" w:cs="Tahoma"/>
          <w:sz w:val="20"/>
        </w:rPr>
      </w:pPr>
      <w:r w:rsidRPr="00065C09">
        <w:rPr>
          <w:rFonts w:ascii="Tahoma" w:hAnsi="Tahoma" w:cs="Tahoma"/>
          <w:b/>
          <w:sz w:val="20"/>
        </w:rPr>
        <w:t>ΣΤ.2</w:t>
      </w:r>
      <w:r>
        <w:rPr>
          <w:rFonts w:ascii="Tahoma" w:hAnsi="Tahoma" w:cs="Tahoma"/>
          <w:b/>
          <w:sz w:val="20"/>
        </w:rPr>
        <w:t>1</w:t>
      </w:r>
      <w:r w:rsidRPr="00065C09">
        <w:rPr>
          <w:rFonts w:ascii="Tahoma" w:hAnsi="Tahoma" w:cs="Tahoma"/>
          <w:b/>
          <w:sz w:val="20"/>
        </w:rPr>
        <w:t>.</w:t>
      </w:r>
      <w:r>
        <w:rPr>
          <w:rFonts w:ascii="Tahoma" w:hAnsi="Tahoma" w:cs="Tahoma"/>
          <w:b/>
          <w:sz w:val="20"/>
        </w:rPr>
        <w:tab/>
      </w: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B065C3">
      <w:pPr>
        <w:spacing w:before="120" w:after="120" w:line="280" w:lineRule="atLeast"/>
        <w:ind w:left="567" w:hanging="567"/>
        <w:rPr>
          <w:rFonts w:ascii="Tahoma" w:hAnsi="Tahoma" w:cs="Tahoma"/>
          <w:sz w:val="20"/>
        </w:rPr>
      </w:pPr>
      <w:r w:rsidRPr="00065C09">
        <w:rPr>
          <w:rFonts w:ascii="Tahoma" w:hAnsi="Tahoma" w:cs="Tahoma"/>
          <w:b/>
          <w:sz w:val="20"/>
        </w:rPr>
        <w:t>ΣΤ.</w:t>
      </w:r>
      <w:r w:rsidR="00C034B8" w:rsidRPr="00065C09">
        <w:rPr>
          <w:rFonts w:ascii="Tahoma" w:hAnsi="Tahoma" w:cs="Tahoma"/>
          <w:b/>
          <w:sz w:val="20"/>
        </w:rPr>
        <w:t>22</w:t>
      </w:r>
      <w:r w:rsidRPr="00065C09">
        <w:rPr>
          <w:rFonts w:ascii="Tahoma" w:hAnsi="Tahoma" w:cs="Tahoma"/>
          <w:b/>
          <w:sz w:val="20"/>
        </w:rPr>
        <w:t>.</w:t>
      </w:r>
      <w:r w:rsidR="005C3CDB">
        <w:rPr>
          <w:rFonts w:ascii="Tahoma" w:hAnsi="Tahoma" w:cs="Tahoma"/>
          <w:b/>
          <w:sz w:val="20"/>
        </w:rPr>
        <w:tab/>
      </w:r>
      <w:r w:rsidRPr="00065C09">
        <w:rPr>
          <w:rFonts w:ascii="Tahoma" w:hAnsi="Tahoma" w:cs="Tahoma"/>
          <w:b/>
          <w:sz w:val="20"/>
        </w:rPr>
        <w:t xml:space="preserve">Ημ/νία ολοκλήρωσης: </w:t>
      </w:r>
      <w:r w:rsidRPr="00065C09">
        <w:rPr>
          <w:rFonts w:ascii="Tahoma" w:hAnsi="Tahoma" w:cs="Tahoma"/>
          <w:sz w:val="20"/>
        </w:rPr>
        <w:t>Συμπληρώνεται</w:t>
      </w:r>
      <w:r w:rsidRPr="00065C09">
        <w:rPr>
          <w:rFonts w:ascii="Tahoma" w:hAnsi="Tahoma" w:cs="Tahoma"/>
          <w:b/>
          <w:sz w:val="20"/>
        </w:rPr>
        <w:t xml:space="preserve"> </w:t>
      </w:r>
      <w:r w:rsidRPr="00065C09">
        <w:rPr>
          <w:rFonts w:ascii="Tahoma" w:hAnsi="Tahoma" w:cs="Tahoma"/>
          <w:sz w:val="20"/>
        </w:rPr>
        <w:t>η εκτιμώμενη ημερομηνία ολοκλήρωσης (ηη/μμ/</w:t>
      </w:r>
      <w:r w:rsidR="00CE3B28">
        <w:rPr>
          <w:rFonts w:ascii="Tahoma" w:hAnsi="Tahoma" w:cs="Tahoma"/>
          <w:sz w:val="20"/>
        </w:rPr>
        <w:t>εε</w:t>
      </w:r>
      <w:r w:rsidRPr="00065C09">
        <w:rPr>
          <w:rFonts w:ascii="Tahoma" w:hAnsi="Tahoma" w:cs="Tahoma"/>
          <w:sz w:val="20"/>
        </w:rPr>
        <w:t>εε)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ταυτοποιείται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B065C3">
      <w:pPr>
        <w:spacing w:before="120" w:after="120" w:line="280" w:lineRule="atLeast"/>
        <w:ind w:left="567" w:hanging="567"/>
        <w:rPr>
          <w:rFonts w:ascii="Tahoma" w:hAnsi="Tahoma" w:cs="Tahoma"/>
          <w:sz w:val="20"/>
        </w:rPr>
      </w:pPr>
      <w:r w:rsidRPr="00065C09">
        <w:rPr>
          <w:rFonts w:ascii="Tahoma" w:hAnsi="Tahoma" w:cs="Tahoma"/>
          <w:b/>
          <w:sz w:val="20"/>
        </w:rPr>
        <w:t>ΣΤ.2</w:t>
      </w:r>
      <w:r w:rsidR="00C034B8" w:rsidRPr="00065C09">
        <w:rPr>
          <w:rFonts w:ascii="Tahoma" w:hAnsi="Tahoma" w:cs="Tahoma"/>
          <w:b/>
          <w:sz w:val="20"/>
        </w:rPr>
        <w:t>3</w:t>
      </w:r>
      <w:r w:rsidRPr="00065C09">
        <w:rPr>
          <w:rFonts w:ascii="Tahoma" w:hAnsi="Tahoma" w:cs="Tahoma"/>
          <w:b/>
          <w:sz w:val="20"/>
        </w:rPr>
        <w:t>.</w:t>
      </w:r>
      <w:r w:rsidR="00B065C3">
        <w:rPr>
          <w:rFonts w:ascii="Tahoma" w:hAnsi="Tahoma" w:cs="Tahoma"/>
          <w:b/>
          <w:sz w:val="20"/>
        </w:rPr>
        <w:tab/>
      </w: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B065C3">
      <w:pPr>
        <w:spacing w:before="120" w:after="120" w:line="280" w:lineRule="atLeast"/>
        <w:ind w:left="567" w:hanging="567"/>
        <w:rPr>
          <w:rFonts w:ascii="Tahoma" w:hAnsi="Tahoma" w:cs="Tahoma"/>
          <w:b/>
          <w:sz w:val="20"/>
        </w:rPr>
      </w:pPr>
      <w:r w:rsidRPr="00065C09">
        <w:rPr>
          <w:rFonts w:ascii="Tahoma" w:hAnsi="Tahoma" w:cs="Tahoma"/>
          <w:b/>
          <w:sz w:val="20"/>
        </w:rPr>
        <w:t>ΣΤ.2</w:t>
      </w:r>
      <w:r w:rsidR="00C034B8" w:rsidRPr="00065C09">
        <w:rPr>
          <w:rFonts w:ascii="Tahoma" w:hAnsi="Tahoma" w:cs="Tahoma"/>
          <w:b/>
          <w:sz w:val="20"/>
        </w:rPr>
        <w:t>4</w:t>
      </w:r>
      <w:r w:rsidRPr="00065C09">
        <w:rPr>
          <w:rFonts w:ascii="Tahoma" w:hAnsi="Tahoma" w:cs="Tahoma"/>
          <w:b/>
          <w:sz w:val="20"/>
        </w:rPr>
        <w:t xml:space="preserve">. Κωδ. Συστήματος (ή αρ. πρωτ.):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B065C3">
      <w:pPr>
        <w:spacing w:before="120" w:after="120" w:line="280" w:lineRule="atLeast"/>
        <w:ind w:left="567" w:hanging="567"/>
        <w:rPr>
          <w:rFonts w:ascii="Tahoma" w:hAnsi="Tahoma" w:cs="Tahoma"/>
          <w:sz w:val="20"/>
        </w:rPr>
      </w:pPr>
      <w:r w:rsidRPr="00065C09">
        <w:rPr>
          <w:rFonts w:ascii="Tahoma" w:hAnsi="Tahoma" w:cs="Tahoma"/>
          <w:b/>
          <w:sz w:val="20"/>
        </w:rPr>
        <w:t>ΣΤ.2</w:t>
      </w:r>
      <w:r w:rsidR="00C034B8" w:rsidRPr="00065C09">
        <w:rPr>
          <w:rFonts w:ascii="Tahoma" w:hAnsi="Tahoma" w:cs="Tahoma"/>
          <w:b/>
          <w:sz w:val="20"/>
        </w:rPr>
        <w:t>5</w:t>
      </w:r>
      <w:r w:rsidR="00364EC6">
        <w:rPr>
          <w:rFonts w:ascii="Tahoma" w:hAnsi="Tahoma" w:cs="Tahoma"/>
          <w:b/>
          <w:sz w:val="20"/>
        </w:rPr>
        <w:t>.</w:t>
      </w:r>
      <w:r w:rsidR="00364EC6">
        <w:rPr>
          <w:rFonts w:ascii="Tahoma" w:hAnsi="Tahoma" w:cs="Tahoma"/>
          <w:b/>
          <w:sz w:val="20"/>
        </w:rPr>
        <w:tab/>
      </w:r>
      <w:r w:rsidRPr="00065C09">
        <w:rPr>
          <w:rFonts w:ascii="Tahoma" w:hAnsi="Tahoma" w:cs="Tahoma"/>
          <w:b/>
          <w:sz w:val="20"/>
        </w:rPr>
        <w:t xml:space="preserve">Ημ/νια έναρξης σταδίου: </w:t>
      </w:r>
      <w:r w:rsidRPr="00065C09">
        <w:rPr>
          <w:rFonts w:ascii="Tahoma" w:hAnsi="Tahoma" w:cs="Tahoma"/>
          <w:sz w:val="20"/>
        </w:rPr>
        <w:t>Συμπληρώνεται</w:t>
      </w:r>
      <w:r w:rsidRPr="00065C09">
        <w:rPr>
          <w:rFonts w:ascii="Tahoma" w:hAnsi="Tahoma" w:cs="Tahoma"/>
          <w:b/>
          <w:sz w:val="20"/>
        </w:rPr>
        <w:t xml:space="preserve"> </w:t>
      </w:r>
      <w:r w:rsidRPr="00065C09">
        <w:rPr>
          <w:rFonts w:ascii="Tahoma" w:hAnsi="Tahoma" w:cs="Tahoma"/>
          <w:sz w:val="20"/>
        </w:rPr>
        <w:t>η πραγματική ημερομηνία (ηη/μμ/ε</w:t>
      </w:r>
      <w:r w:rsidR="006A1764">
        <w:rPr>
          <w:rFonts w:ascii="Tahoma" w:hAnsi="Tahoma" w:cs="Tahoma"/>
          <w:sz w:val="20"/>
        </w:rPr>
        <w:t>εε</w:t>
      </w:r>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B065C3">
      <w:pPr>
        <w:spacing w:before="120" w:after="120" w:line="280" w:lineRule="atLeast"/>
        <w:ind w:left="567" w:hanging="567"/>
        <w:rPr>
          <w:rFonts w:ascii="Tahoma" w:hAnsi="Tahoma" w:cs="Tahoma"/>
          <w:b/>
          <w:sz w:val="20"/>
        </w:rPr>
      </w:pPr>
      <w:r w:rsidRPr="00065C09">
        <w:rPr>
          <w:rFonts w:ascii="Tahoma" w:hAnsi="Tahoma" w:cs="Tahoma"/>
          <w:b/>
          <w:sz w:val="20"/>
        </w:rPr>
        <w:lastRenderedPageBreak/>
        <w:t>ΣΤ.2</w:t>
      </w:r>
      <w:r w:rsidR="00C034B8" w:rsidRPr="00065C09">
        <w:rPr>
          <w:rFonts w:ascii="Tahoma" w:hAnsi="Tahoma" w:cs="Tahoma"/>
          <w:b/>
          <w:sz w:val="20"/>
        </w:rPr>
        <w:t>6</w:t>
      </w:r>
      <w:r w:rsidRPr="00065C09">
        <w:rPr>
          <w:rFonts w:ascii="Tahoma" w:hAnsi="Tahoma" w:cs="Tahoma"/>
          <w:b/>
          <w:sz w:val="20"/>
        </w:rPr>
        <w:t>.</w:t>
      </w:r>
      <w:r w:rsidR="00364EC6">
        <w:rPr>
          <w:rFonts w:ascii="Tahoma" w:hAnsi="Tahoma" w:cs="Tahoma"/>
          <w:b/>
          <w:sz w:val="20"/>
        </w:rPr>
        <w:tab/>
      </w: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ΥΠΑΠΕΝ, κλπ). </w:t>
      </w:r>
    </w:p>
    <w:p w:rsidR="00814A74" w:rsidRPr="00065C09" w:rsidRDefault="00814A74" w:rsidP="00B065C3">
      <w:pPr>
        <w:spacing w:before="120" w:after="120" w:line="280" w:lineRule="atLeast"/>
        <w:ind w:left="567" w:hanging="567"/>
        <w:rPr>
          <w:rFonts w:ascii="Tahoma" w:hAnsi="Tahoma" w:cs="Tahoma"/>
          <w:b/>
          <w:bCs/>
          <w:sz w:val="20"/>
        </w:rPr>
      </w:pPr>
      <w:r w:rsidRPr="00065C09">
        <w:rPr>
          <w:rFonts w:ascii="Tahoma" w:hAnsi="Tahoma" w:cs="Tahoma"/>
          <w:b/>
          <w:bCs/>
          <w:sz w:val="20"/>
        </w:rPr>
        <w:t>ΣΤ.2</w:t>
      </w:r>
      <w:r w:rsidR="00C034B8" w:rsidRPr="00065C09">
        <w:rPr>
          <w:rFonts w:ascii="Tahoma" w:hAnsi="Tahoma" w:cs="Tahoma"/>
          <w:b/>
          <w:bCs/>
          <w:sz w:val="20"/>
        </w:rPr>
        <w:t>7</w:t>
      </w:r>
      <w:r w:rsidR="00364EC6">
        <w:rPr>
          <w:rFonts w:ascii="Tahoma" w:hAnsi="Tahoma" w:cs="Tahoma"/>
          <w:b/>
          <w:bCs/>
          <w:sz w:val="20"/>
        </w:rPr>
        <w:t>.</w:t>
      </w:r>
      <w:r w:rsidR="00364EC6">
        <w:rPr>
          <w:rFonts w:ascii="Tahoma" w:hAnsi="Tahoma" w:cs="Tahoma"/>
          <w:b/>
          <w:bCs/>
          <w:sz w:val="20"/>
        </w:rPr>
        <w:tab/>
      </w:r>
      <w:r w:rsidRPr="00065C09">
        <w:rPr>
          <w:rFonts w:ascii="Tahoma" w:hAnsi="Tahoma" w:cs="Tahoma"/>
          <w:b/>
          <w:bCs/>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Pr="00065C09" w:rsidRDefault="00814A74" w:rsidP="00814A74">
      <w:pPr>
        <w:spacing w:before="120" w:line="280" w:lineRule="atLeast"/>
        <w:ind w:left="567"/>
        <w:rPr>
          <w:rFonts w:ascii="Tahoma" w:hAnsi="Tahoma" w:cs="Tahoma"/>
          <w:sz w:val="20"/>
        </w:rPr>
      </w:pPr>
    </w:p>
    <w:p w:rsidR="00935178" w:rsidRPr="00065C09" w:rsidRDefault="00935178" w:rsidP="004222A3">
      <w:pPr>
        <w:tabs>
          <w:tab w:val="left" w:pos="567"/>
        </w:tabs>
        <w:spacing w:before="240" w:after="120" w:line="280" w:lineRule="atLeast"/>
        <w:jc w:val="left"/>
        <w:rPr>
          <w:rFonts w:ascii="Tahoma" w:hAnsi="Tahoma" w:cs="Tahoma"/>
          <w:b/>
          <w:bCs/>
          <w:sz w:val="20"/>
        </w:rPr>
      </w:pPr>
      <w:r w:rsidRPr="00065C09">
        <w:rPr>
          <w:rFonts w:ascii="Tahoma" w:hAnsi="Tahoma" w:cs="Tahoma"/>
          <w:b/>
          <w:bCs/>
          <w:sz w:val="20"/>
        </w:rPr>
        <w:t>Απόκτηση γη</w:t>
      </w:r>
      <w:r w:rsidR="003F7F94" w:rsidRPr="00065C09">
        <w:rPr>
          <w:rFonts w:ascii="Tahoma" w:hAnsi="Tahoma" w:cs="Tahoma"/>
          <w:b/>
          <w:bCs/>
          <w:sz w:val="20"/>
        </w:rPr>
        <w:t>ς ή</w:t>
      </w:r>
      <w:r w:rsidRPr="00065C09">
        <w:rPr>
          <w:rFonts w:ascii="Tahoma" w:hAnsi="Tahoma" w:cs="Tahoma"/>
          <w:b/>
          <w:bCs/>
          <w:sz w:val="20"/>
        </w:rPr>
        <w:t>/και κτιριακής υποδομής</w:t>
      </w:r>
    </w:p>
    <w:p w:rsidR="00831BC3" w:rsidRPr="00232D40" w:rsidRDefault="006A1764" w:rsidP="00935178">
      <w:pPr>
        <w:tabs>
          <w:tab w:val="left" w:pos="567"/>
        </w:tabs>
        <w:spacing w:before="120" w:after="120" w:line="280" w:lineRule="atLeast"/>
        <w:rPr>
          <w:rFonts w:ascii="Tahoma" w:hAnsi="Tahoma" w:cs="Tahoma"/>
          <w:bCs/>
          <w:i/>
          <w:sz w:val="20"/>
        </w:rPr>
      </w:pPr>
      <w:r>
        <w:rPr>
          <w:rFonts w:ascii="Tahoma" w:hAnsi="Tahoma" w:cs="Tahoma"/>
          <w:bCs/>
          <w:i/>
          <w:sz w:val="20"/>
        </w:rPr>
        <w:t>Τα πεδία ΣΤ.28</w:t>
      </w:r>
      <w:r w:rsidR="00232D40" w:rsidRPr="00232D40">
        <w:rPr>
          <w:rFonts w:ascii="Tahoma" w:hAnsi="Tahoma" w:cs="Tahoma"/>
          <w:bCs/>
          <w:i/>
          <w:sz w:val="20"/>
        </w:rPr>
        <w:t>.</w:t>
      </w:r>
      <w:r>
        <w:rPr>
          <w:rFonts w:ascii="Tahoma" w:hAnsi="Tahoma" w:cs="Tahoma"/>
          <w:bCs/>
          <w:i/>
          <w:sz w:val="20"/>
        </w:rPr>
        <w:t xml:space="preserve"> – ΣΤ.33</w:t>
      </w:r>
      <w:r w:rsidR="00232D40" w:rsidRPr="00232D40">
        <w:rPr>
          <w:rFonts w:ascii="Tahoma" w:hAnsi="Tahoma" w:cs="Tahoma"/>
          <w:bCs/>
          <w:i/>
          <w:sz w:val="20"/>
        </w:rPr>
        <w:t>.</w:t>
      </w:r>
      <w:r w:rsidR="00743A3D" w:rsidRPr="00232D40">
        <w:rPr>
          <w:rFonts w:ascii="Tahoma" w:hAnsi="Tahoma" w:cs="Tahoma"/>
          <w:bCs/>
          <w:i/>
          <w:sz w:val="20"/>
        </w:rPr>
        <w:t xml:space="preserve"> </w:t>
      </w:r>
      <w:r w:rsidR="00831BC3" w:rsidRPr="00232D40">
        <w:rPr>
          <w:rFonts w:ascii="Tahoma" w:hAnsi="Tahoma" w:cs="Tahoma"/>
          <w:bCs/>
          <w:i/>
          <w:sz w:val="20"/>
        </w:rPr>
        <w:t>συμπληρών</w:t>
      </w:r>
      <w:r w:rsidR="00743A3D" w:rsidRPr="00232D40">
        <w:rPr>
          <w:rFonts w:ascii="Tahoma" w:hAnsi="Tahoma" w:cs="Tahoma"/>
          <w:bCs/>
          <w:i/>
          <w:sz w:val="20"/>
        </w:rPr>
        <w:t xml:space="preserve">ονται </w:t>
      </w:r>
      <w:r w:rsidR="00831BC3" w:rsidRPr="00232D40">
        <w:rPr>
          <w:rFonts w:ascii="Tahoma" w:hAnsi="Tahoma" w:cs="Tahoma"/>
          <w:bCs/>
          <w:i/>
          <w:sz w:val="20"/>
        </w:rPr>
        <w:t xml:space="preserve">εφόσον </w:t>
      </w:r>
      <w:r w:rsidR="005925EB" w:rsidRPr="00232D40">
        <w:rPr>
          <w:rFonts w:ascii="Tahoma" w:hAnsi="Tahoma" w:cs="Tahoma"/>
          <w:bCs/>
          <w:i/>
          <w:sz w:val="20"/>
        </w:rPr>
        <w:t xml:space="preserve">για την υλοποίηση </w:t>
      </w:r>
      <w:r w:rsidR="003F7F94" w:rsidRPr="00232D40">
        <w:rPr>
          <w:rFonts w:ascii="Tahoma" w:hAnsi="Tahoma" w:cs="Tahoma"/>
          <w:bCs/>
          <w:i/>
          <w:sz w:val="20"/>
        </w:rPr>
        <w:t xml:space="preserve">και λειτουργία </w:t>
      </w:r>
      <w:r w:rsidR="005925EB" w:rsidRPr="00232D40">
        <w:rPr>
          <w:rFonts w:ascii="Tahoma" w:hAnsi="Tahoma" w:cs="Tahoma"/>
          <w:bCs/>
          <w:i/>
          <w:sz w:val="20"/>
        </w:rPr>
        <w:t xml:space="preserve">της πράξης </w:t>
      </w:r>
      <w:r w:rsidR="00A751AD" w:rsidRPr="00232D40">
        <w:rPr>
          <w:rFonts w:ascii="Tahoma" w:hAnsi="Tahoma" w:cs="Tahoma"/>
          <w:bCs/>
          <w:i/>
          <w:sz w:val="20"/>
        </w:rPr>
        <w:t>απαιτείται η απόκτηση γης ή</w:t>
      </w:r>
      <w:r w:rsidR="00743A3D" w:rsidRPr="00232D40">
        <w:rPr>
          <w:rFonts w:ascii="Tahoma" w:hAnsi="Tahoma" w:cs="Tahoma"/>
          <w:bCs/>
          <w:i/>
          <w:sz w:val="20"/>
        </w:rPr>
        <w:t xml:space="preserve"> </w:t>
      </w:r>
      <w:r w:rsidR="00A751AD" w:rsidRPr="00232D40">
        <w:rPr>
          <w:rFonts w:ascii="Tahoma" w:hAnsi="Tahoma" w:cs="Tahoma"/>
          <w:bCs/>
          <w:i/>
          <w:sz w:val="20"/>
        </w:rPr>
        <w:t>/ και κτιριακής υποδομής.</w:t>
      </w:r>
    </w:p>
    <w:p w:rsidR="00D4557F" w:rsidRPr="00065C09" w:rsidRDefault="00D4557F" w:rsidP="00FA231C">
      <w:pPr>
        <w:numPr>
          <w:ilvl w:val="0"/>
          <w:numId w:val="20"/>
        </w:numPr>
        <w:tabs>
          <w:tab w:val="clear" w:pos="1211"/>
        </w:tabs>
        <w:spacing w:before="120" w:after="120" w:line="280" w:lineRule="atLeast"/>
        <w:ind w:left="709" w:hanging="709"/>
        <w:rPr>
          <w:rFonts w:ascii="Tahoma" w:hAnsi="Tahoma" w:cs="Tahoma"/>
          <w:bCs/>
          <w:sz w:val="20"/>
        </w:rPr>
      </w:pPr>
      <w:r w:rsidRPr="00065C09">
        <w:rPr>
          <w:rFonts w:ascii="Tahoma" w:hAnsi="Tahoma" w:cs="Tahoma"/>
          <w:b/>
          <w:bCs/>
          <w:sz w:val="20"/>
        </w:rPr>
        <w:t>Συνολικά απαιτούμενη έκταση για την υλοποίηση της πράξης:</w:t>
      </w:r>
      <w:r w:rsidR="000B745F" w:rsidRPr="00065C09">
        <w:rPr>
          <w:rFonts w:ascii="Tahoma" w:hAnsi="Tahoma" w:cs="Tahoma"/>
          <w:b/>
          <w:bCs/>
          <w:sz w:val="20"/>
        </w:rPr>
        <w:t xml:space="preserve"> </w:t>
      </w:r>
      <w:r w:rsidR="000B745F" w:rsidRPr="00065C09">
        <w:rPr>
          <w:rFonts w:ascii="Tahoma" w:hAnsi="Tahoma" w:cs="Tahoma"/>
          <w:bCs/>
          <w:sz w:val="20"/>
        </w:rPr>
        <w:t>Συμπληρών</w:t>
      </w:r>
      <w:r w:rsidR="00831BC3" w:rsidRPr="00065C09">
        <w:rPr>
          <w:rFonts w:ascii="Tahoma" w:hAnsi="Tahoma" w:cs="Tahoma"/>
          <w:bCs/>
          <w:sz w:val="20"/>
        </w:rPr>
        <w:t xml:space="preserve">εται </w:t>
      </w:r>
      <w:r w:rsidR="00A751AD" w:rsidRPr="00065C09">
        <w:rPr>
          <w:rFonts w:ascii="Tahoma" w:hAnsi="Tahoma" w:cs="Tahoma"/>
          <w:bCs/>
          <w:sz w:val="20"/>
        </w:rPr>
        <w:t xml:space="preserve">η </w:t>
      </w:r>
      <w:r w:rsidR="00F56953" w:rsidRPr="00065C09">
        <w:rPr>
          <w:rFonts w:ascii="Tahoma" w:hAnsi="Tahoma" w:cs="Tahoma"/>
          <w:bCs/>
          <w:sz w:val="20"/>
        </w:rPr>
        <w:t>απ</w:t>
      </w:r>
      <w:r w:rsidR="00A751AD" w:rsidRPr="00065C09">
        <w:rPr>
          <w:rFonts w:ascii="Tahoma" w:hAnsi="Tahoma" w:cs="Tahoma"/>
          <w:bCs/>
          <w:sz w:val="20"/>
        </w:rPr>
        <w:t>α</w:t>
      </w:r>
      <w:r w:rsidR="00F56953" w:rsidRPr="00065C09">
        <w:rPr>
          <w:rFonts w:ascii="Tahoma" w:hAnsi="Tahoma" w:cs="Tahoma"/>
          <w:bCs/>
          <w:sz w:val="20"/>
        </w:rPr>
        <w:t xml:space="preserve">ιτούμενη έκταση </w:t>
      </w:r>
      <w:r w:rsidR="00FB09A3" w:rsidRPr="00065C09">
        <w:rPr>
          <w:rFonts w:ascii="Tahoma" w:hAnsi="Tahoma" w:cs="Tahoma"/>
          <w:bCs/>
          <w:sz w:val="20"/>
        </w:rPr>
        <w:t xml:space="preserve">για την υλοποίηση της πράξης </w:t>
      </w:r>
      <w:r w:rsidR="006676E9">
        <w:rPr>
          <w:rFonts w:ascii="Tahoma" w:hAnsi="Tahoma" w:cs="Tahoma"/>
          <w:bCs/>
          <w:sz w:val="20"/>
        </w:rPr>
        <w:t>σε τετραγωνικά μέτρα</w:t>
      </w:r>
      <w:r w:rsidR="00F56953" w:rsidRPr="00065C09">
        <w:rPr>
          <w:rFonts w:ascii="Tahoma" w:hAnsi="Tahoma" w:cs="Tahoma"/>
          <w:bCs/>
          <w:sz w:val="20"/>
        </w:rPr>
        <w:t>.</w:t>
      </w:r>
      <w:r w:rsidR="000B745F" w:rsidRPr="00065C09">
        <w:rPr>
          <w:rFonts w:ascii="Tahoma" w:hAnsi="Tahoma" w:cs="Tahoma"/>
          <w:bCs/>
          <w:sz w:val="20"/>
        </w:rPr>
        <w:t xml:space="preserve"> </w:t>
      </w:r>
    </w:p>
    <w:p w:rsidR="00FB09A3" w:rsidRPr="00065C09" w:rsidRDefault="00303805" w:rsidP="00FA231C">
      <w:pPr>
        <w:numPr>
          <w:ilvl w:val="0"/>
          <w:numId w:val="20"/>
        </w:numPr>
        <w:tabs>
          <w:tab w:val="clear" w:pos="1211"/>
        </w:tabs>
        <w:spacing w:before="120" w:after="120" w:line="280" w:lineRule="atLeast"/>
        <w:ind w:left="709" w:hanging="709"/>
        <w:rPr>
          <w:rFonts w:ascii="Tahoma" w:hAnsi="Tahoma" w:cs="Tahoma"/>
          <w:b/>
          <w:bCs/>
          <w:sz w:val="20"/>
        </w:rPr>
      </w:pPr>
      <w:r w:rsidRPr="00065C09">
        <w:rPr>
          <w:rFonts w:ascii="Tahoma" w:hAnsi="Tahoma" w:cs="Tahoma"/>
          <w:b/>
          <w:bCs/>
          <w:sz w:val="20"/>
        </w:rPr>
        <w:t>Αποδοθείσα επιφάνεια</w:t>
      </w:r>
      <w:r w:rsidR="00F56953" w:rsidRPr="00065C09">
        <w:rPr>
          <w:rFonts w:ascii="Tahoma" w:hAnsi="Tahoma" w:cs="Tahoma"/>
          <w:b/>
          <w:bCs/>
          <w:sz w:val="20"/>
        </w:rPr>
        <w:t xml:space="preserve">: </w:t>
      </w:r>
      <w:r w:rsidR="00F56953" w:rsidRPr="00065C09">
        <w:rPr>
          <w:rFonts w:ascii="Tahoma" w:hAnsi="Tahoma" w:cs="Tahoma"/>
          <w:bCs/>
          <w:sz w:val="20"/>
        </w:rPr>
        <w:t xml:space="preserve">Συμπληρώνεται η </w:t>
      </w:r>
      <w:r w:rsidR="00FB09A3" w:rsidRPr="00065C09">
        <w:rPr>
          <w:rFonts w:ascii="Tahoma" w:hAnsi="Tahoma" w:cs="Tahoma"/>
          <w:bCs/>
          <w:sz w:val="20"/>
        </w:rPr>
        <w:t xml:space="preserve">επιφάνεια που έχει </w:t>
      </w:r>
      <w:r w:rsidR="00BC6C12">
        <w:rPr>
          <w:rFonts w:ascii="Tahoma" w:hAnsi="Tahoma" w:cs="Tahoma"/>
          <w:bCs/>
          <w:sz w:val="20"/>
        </w:rPr>
        <w:t xml:space="preserve">ήδη </w:t>
      </w:r>
      <w:r w:rsidR="00FB09A3" w:rsidRPr="00065C09">
        <w:rPr>
          <w:rFonts w:ascii="Tahoma" w:hAnsi="Tahoma" w:cs="Tahoma"/>
          <w:bCs/>
          <w:sz w:val="20"/>
        </w:rPr>
        <w:t>αποδοθεί</w:t>
      </w:r>
      <w:r w:rsidR="006676E9" w:rsidRPr="006676E9">
        <w:rPr>
          <w:rFonts w:ascii="Tahoma" w:hAnsi="Tahoma" w:cs="Tahoma"/>
          <w:bCs/>
          <w:sz w:val="20"/>
        </w:rPr>
        <w:t xml:space="preserve"> </w:t>
      </w:r>
      <w:r w:rsidR="006676E9">
        <w:rPr>
          <w:rFonts w:ascii="Tahoma" w:hAnsi="Tahoma" w:cs="Tahoma"/>
          <w:bCs/>
          <w:sz w:val="20"/>
        </w:rPr>
        <w:t>σε τετραγωνικά μέτρα</w:t>
      </w:r>
      <w:r w:rsidR="00FB09A3" w:rsidRPr="00065C09">
        <w:rPr>
          <w:rFonts w:ascii="Tahoma" w:hAnsi="Tahoma" w:cs="Tahoma"/>
          <w:bCs/>
          <w:sz w:val="20"/>
        </w:rPr>
        <w:t xml:space="preserve">. </w:t>
      </w:r>
    </w:p>
    <w:p w:rsidR="00D4557F" w:rsidRPr="00065C09" w:rsidRDefault="00303805" w:rsidP="00FA231C">
      <w:pPr>
        <w:numPr>
          <w:ilvl w:val="0"/>
          <w:numId w:val="20"/>
        </w:numPr>
        <w:tabs>
          <w:tab w:val="clear" w:pos="1211"/>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 η κυριότητα γης επί της οποίας θα υλοποιηθεί η πράξη;</w:t>
      </w:r>
      <w:r w:rsidR="00D4557F" w:rsidRPr="00065C09">
        <w:rPr>
          <w:rFonts w:ascii="Tahoma" w:hAnsi="Tahoma" w:cs="Tahoma"/>
          <w:b/>
          <w:bCs/>
          <w:sz w:val="20"/>
        </w:rPr>
        <w:t>:</w:t>
      </w:r>
      <w:r w:rsidR="00886E86" w:rsidRPr="00065C09">
        <w:rPr>
          <w:rFonts w:ascii="Tahoma" w:hAnsi="Tahoma" w:cs="Tahoma"/>
          <w:b/>
          <w:bCs/>
          <w:sz w:val="20"/>
        </w:rPr>
        <w:t xml:space="preserve"> </w:t>
      </w:r>
      <w:r w:rsidR="00886E86" w:rsidRPr="00065C09">
        <w:rPr>
          <w:rFonts w:ascii="Tahoma" w:hAnsi="Tahoma" w:cs="Tahoma"/>
          <w:bCs/>
          <w:sz w:val="20"/>
        </w:rPr>
        <w:t>Επιλέγεται κατά περίπτωση ΝΑΙ ή ΟΧΙ ή ΔΕΝ ΑΠΑΙΤΕΙΤΑΙ.</w:t>
      </w:r>
    </w:p>
    <w:p w:rsidR="00DC62C6" w:rsidRPr="00BC6C12" w:rsidRDefault="00BC6C12" w:rsidP="00FA231C">
      <w:pPr>
        <w:numPr>
          <w:ilvl w:val="0"/>
          <w:numId w:val="20"/>
        </w:numPr>
        <w:tabs>
          <w:tab w:val="clear" w:pos="1211"/>
        </w:tabs>
        <w:spacing w:before="120" w:after="120" w:line="280" w:lineRule="atLeast"/>
        <w:ind w:left="709" w:hanging="709"/>
        <w:rPr>
          <w:rFonts w:ascii="Tahoma" w:hAnsi="Tahoma" w:cs="Tahoma"/>
          <w:b/>
          <w:bCs/>
          <w:sz w:val="20"/>
        </w:rPr>
      </w:pPr>
      <w:r w:rsidRPr="00BC6C12">
        <w:rPr>
          <w:rFonts w:ascii="Tahoma" w:hAnsi="Tahoma" w:cs="Tahoma"/>
          <w:b/>
          <w:bCs/>
          <w:sz w:val="20"/>
        </w:rPr>
        <w:t>Έχετε σ</w:t>
      </w:r>
      <w:r w:rsidR="00C1203C" w:rsidRPr="00BC6C12">
        <w:rPr>
          <w:rFonts w:ascii="Tahoma" w:hAnsi="Tahoma" w:cs="Tahoma"/>
          <w:b/>
          <w:bCs/>
          <w:sz w:val="20"/>
        </w:rPr>
        <w:t>υμπληρώσε</w:t>
      </w:r>
      <w:r w:rsidRPr="00BC6C12">
        <w:rPr>
          <w:rFonts w:ascii="Tahoma" w:hAnsi="Tahoma" w:cs="Tahoma"/>
          <w:b/>
          <w:bCs/>
          <w:sz w:val="20"/>
        </w:rPr>
        <w:t>ι</w:t>
      </w:r>
      <w:r w:rsidR="00C1203C" w:rsidRPr="00BC6C12">
        <w:rPr>
          <w:rFonts w:ascii="Tahoma" w:hAnsi="Tahoma" w:cs="Tahoma"/>
          <w:b/>
          <w:bCs/>
          <w:sz w:val="20"/>
        </w:rPr>
        <w:t xml:space="preserve"> τις προβλεπόμενες ενέργειες και το </w:t>
      </w:r>
      <w:r w:rsidR="00166BC2" w:rsidRPr="00BC6C12">
        <w:rPr>
          <w:rFonts w:ascii="Tahoma" w:hAnsi="Tahoma" w:cs="Tahoma"/>
          <w:b/>
          <w:bCs/>
          <w:sz w:val="20"/>
        </w:rPr>
        <w:t>προβλεπόμενο</w:t>
      </w:r>
      <w:r w:rsidR="00C1203C" w:rsidRPr="00BC6C12">
        <w:rPr>
          <w:rFonts w:ascii="Tahoma" w:hAnsi="Tahoma" w:cs="Tahoma"/>
          <w:b/>
          <w:bCs/>
          <w:sz w:val="20"/>
        </w:rPr>
        <w:t xml:space="preserve"> </w:t>
      </w:r>
      <w:r w:rsidR="00166BC2" w:rsidRPr="00BC6C12">
        <w:rPr>
          <w:rFonts w:ascii="Tahoma" w:hAnsi="Tahoma" w:cs="Tahoma"/>
          <w:b/>
          <w:bCs/>
          <w:sz w:val="20"/>
        </w:rPr>
        <w:t>χρονοδιάγραμμα</w:t>
      </w:r>
      <w:r w:rsidRPr="00BC6C12">
        <w:rPr>
          <w:rFonts w:ascii="Tahoma" w:hAnsi="Tahoma" w:cs="Tahoma"/>
          <w:b/>
          <w:bCs/>
          <w:sz w:val="20"/>
        </w:rPr>
        <w:t xml:space="preserve"> στον </w:t>
      </w:r>
      <w:r w:rsidR="00DC62C6" w:rsidRPr="00BC6C12">
        <w:rPr>
          <w:rFonts w:ascii="Tahoma" w:hAnsi="Tahoma" w:cs="Tahoma"/>
          <w:b/>
          <w:bCs/>
          <w:sz w:val="20"/>
        </w:rPr>
        <w:t>Πίνακα «Εξειδίκευση Ενεργειών απόκτησης γης και απόδοσης χώρων» του Δελτίου «Προόδου ενεργειών ωρίμανσης πράξης»</w:t>
      </w:r>
      <w:r w:rsidRPr="00BC6C12">
        <w:rPr>
          <w:rFonts w:ascii="Tahoma" w:hAnsi="Tahoma" w:cs="Tahoma"/>
          <w:b/>
          <w:bCs/>
          <w:sz w:val="20"/>
        </w:rPr>
        <w:t>;</w:t>
      </w:r>
      <w:r>
        <w:rPr>
          <w:rFonts w:ascii="Tahoma" w:hAnsi="Tahoma" w:cs="Tahoma"/>
          <w:b/>
          <w:bCs/>
          <w:sz w:val="20"/>
        </w:rPr>
        <w:t xml:space="preserve"> </w:t>
      </w:r>
      <w:r w:rsidRPr="006A1764">
        <w:rPr>
          <w:rFonts w:ascii="Tahoma" w:hAnsi="Tahoma" w:cs="Tahoma"/>
          <w:bCs/>
          <w:sz w:val="20"/>
        </w:rPr>
        <w:t>Επιλέγεται η απάντηση Ν</w:t>
      </w:r>
      <w:r w:rsidR="006A1764">
        <w:rPr>
          <w:rFonts w:ascii="Tahoma" w:hAnsi="Tahoma" w:cs="Tahoma"/>
          <w:bCs/>
          <w:sz w:val="20"/>
        </w:rPr>
        <w:t>ΑΙ</w:t>
      </w:r>
      <w:r w:rsidRPr="006A1764">
        <w:rPr>
          <w:rFonts w:ascii="Tahoma" w:hAnsi="Tahoma" w:cs="Tahoma"/>
          <w:bCs/>
          <w:sz w:val="20"/>
        </w:rPr>
        <w:t xml:space="preserve"> ή </w:t>
      </w:r>
      <w:r w:rsidR="0001241E" w:rsidRPr="006A1764">
        <w:rPr>
          <w:rFonts w:ascii="Tahoma" w:hAnsi="Tahoma" w:cs="Tahoma"/>
          <w:bCs/>
          <w:sz w:val="20"/>
        </w:rPr>
        <w:t>ΟΧΙ ΔΕΝ ΑΠΑΙΤΕΤΑΙ</w:t>
      </w:r>
      <w:r w:rsidRPr="006A1764">
        <w:rPr>
          <w:rFonts w:ascii="Tahoma" w:hAnsi="Tahoma" w:cs="Tahoma"/>
          <w:bCs/>
          <w:sz w:val="20"/>
        </w:rPr>
        <w:t>.</w:t>
      </w:r>
    </w:p>
    <w:p w:rsidR="00D4557F" w:rsidRPr="00065C09" w:rsidRDefault="00C1203C" w:rsidP="00FA231C">
      <w:pPr>
        <w:numPr>
          <w:ilvl w:val="0"/>
          <w:numId w:val="20"/>
        </w:numPr>
        <w:tabs>
          <w:tab w:val="clear" w:pos="1211"/>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sidR="00D4557F" w:rsidRPr="00065C09">
        <w:rPr>
          <w:rFonts w:ascii="Tahoma" w:hAnsi="Tahoma" w:cs="Tahoma"/>
          <w:b/>
          <w:bCs/>
          <w:sz w:val="20"/>
        </w:rPr>
        <w:t xml:space="preserve"> </w:t>
      </w:r>
      <w:r w:rsidRPr="00065C09">
        <w:rPr>
          <w:rFonts w:ascii="Tahoma" w:hAnsi="Tahoma" w:cs="Tahoma"/>
          <w:b/>
          <w:bCs/>
          <w:sz w:val="20"/>
        </w:rPr>
        <w:t xml:space="preserve">η κτιριακή υποδομή εντός της </w:t>
      </w:r>
      <w:r w:rsidR="00F56953" w:rsidRPr="00065C09">
        <w:rPr>
          <w:rFonts w:ascii="Tahoma" w:hAnsi="Tahoma" w:cs="Tahoma"/>
          <w:b/>
          <w:bCs/>
          <w:sz w:val="20"/>
        </w:rPr>
        <w:t>οποίας</w:t>
      </w:r>
      <w:r w:rsidRPr="00065C09">
        <w:rPr>
          <w:rFonts w:ascii="Tahoma" w:hAnsi="Tahoma" w:cs="Tahoma"/>
          <w:b/>
          <w:bCs/>
          <w:sz w:val="20"/>
        </w:rPr>
        <w:t xml:space="preserve"> θα </w:t>
      </w:r>
      <w:r w:rsidR="00F56953" w:rsidRPr="00065C09">
        <w:rPr>
          <w:rFonts w:ascii="Tahoma" w:hAnsi="Tahoma" w:cs="Tahoma"/>
          <w:b/>
          <w:bCs/>
          <w:sz w:val="20"/>
        </w:rPr>
        <w:t>υλοποιηθεί</w:t>
      </w:r>
      <w:r w:rsidRPr="00065C09">
        <w:rPr>
          <w:rFonts w:ascii="Tahoma" w:hAnsi="Tahoma" w:cs="Tahoma"/>
          <w:b/>
          <w:bCs/>
          <w:sz w:val="20"/>
        </w:rPr>
        <w:t xml:space="preserve"> η </w:t>
      </w:r>
      <w:r w:rsidR="00F56953" w:rsidRPr="00065C09">
        <w:rPr>
          <w:rFonts w:ascii="Tahoma" w:hAnsi="Tahoma" w:cs="Tahoma"/>
          <w:b/>
          <w:bCs/>
          <w:sz w:val="20"/>
        </w:rPr>
        <w:t>πράξη</w:t>
      </w:r>
      <w:r w:rsidRPr="00065C09">
        <w:rPr>
          <w:rFonts w:ascii="Tahoma" w:hAnsi="Tahoma" w:cs="Tahoma"/>
          <w:b/>
          <w:bCs/>
          <w:sz w:val="20"/>
        </w:rPr>
        <w:t>;</w:t>
      </w:r>
      <w:r w:rsidR="00886E86" w:rsidRPr="00065C09">
        <w:rPr>
          <w:rFonts w:ascii="Tahoma" w:hAnsi="Tahoma" w:cs="Tahoma"/>
          <w:b/>
          <w:bCs/>
          <w:sz w:val="20"/>
        </w:rPr>
        <w:t xml:space="preserve">: </w:t>
      </w:r>
      <w:r w:rsidR="00886E86" w:rsidRPr="00065C09">
        <w:rPr>
          <w:rFonts w:ascii="Tahoma" w:hAnsi="Tahoma" w:cs="Tahoma"/>
          <w:bCs/>
          <w:sz w:val="20"/>
        </w:rPr>
        <w:t>Επιλέγεται κατά περίπτωση ΝΑΙ ή ΟΧΙ ή ΔΕΝ ΑΠΑΙΤΕΙΤΑΙ.</w:t>
      </w:r>
    </w:p>
    <w:p w:rsidR="00EF1D5D" w:rsidRPr="00065C09" w:rsidRDefault="00831BC3" w:rsidP="00FA231C">
      <w:pPr>
        <w:numPr>
          <w:ilvl w:val="0"/>
          <w:numId w:val="20"/>
        </w:numPr>
        <w:tabs>
          <w:tab w:val="clear" w:pos="1211"/>
        </w:tabs>
        <w:spacing w:before="120" w:after="120" w:line="280" w:lineRule="atLeast"/>
        <w:ind w:left="709" w:hanging="709"/>
        <w:rPr>
          <w:rFonts w:ascii="Tahoma" w:hAnsi="Tahoma" w:cs="Tahoma"/>
          <w:bCs/>
          <w:sz w:val="20"/>
        </w:rPr>
      </w:pPr>
      <w:r w:rsidRPr="00065C09">
        <w:rPr>
          <w:rFonts w:ascii="Tahoma" w:hAnsi="Tahoma" w:cs="Tahoma"/>
          <w:b/>
          <w:bCs/>
          <w:sz w:val="20"/>
        </w:rPr>
        <w:t>Με ποιο τρόπο διασφαλίζεται η κτιριακή υποδομή</w:t>
      </w:r>
      <w:r w:rsidR="00F56953" w:rsidRPr="00065C09">
        <w:rPr>
          <w:rFonts w:ascii="Tahoma" w:hAnsi="Tahoma" w:cs="Tahoma"/>
          <w:b/>
          <w:bCs/>
          <w:sz w:val="20"/>
        </w:rPr>
        <w:t xml:space="preserve">: </w:t>
      </w:r>
      <w:r w:rsidR="00886E86" w:rsidRPr="00065C09">
        <w:rPr>
          <w:rFonts w:ascii="Tahoma" w:hAnsi="Tahoma" w:cs="Tahoma"/>
          <w:bCs/>
          <w:sz w:val="20"/>
        </w:rPr>
        <w:t>Εφόσον η απάντηση είναι ΝΑΙ ή ΟΧΙ</w:t>
      </w:r>
      <w:r w:rsidR="00886E86" w:rsidRPr="00065C09">
        <w:rPr>
          <w:rFonts w:ascii="Tahoma" w:hAnsi="Tahoma" w:cs="Tahoma"/>
          <w:b/>
          <w:bCs/>
          <w:sz w:val="20"/>
        </w:rPr>
        <w:t xml:space="preserve"> </w:t>
      </w:r>
      <w:r w:rsidR="008732D5" w:rsidRPr="008732D5">
        <w:rPr>
          <w:rFonts w:ascii="Tahoma" w:hAnsi="Tahoma" w:cs="Tahoma"/>
          <w:bCs/>
          <w:sz w:val="20"/>
        </w:rPr>
        <w:t xml:space="preserve">, </w:t>
      </w:r>
      <w:r w:rsidR="00886E86" w:rsidRPr="008732D5">
        <w:rPr>
          <w:rFonts w:ascii="Tahoma" w:hAnsi="Tahoma" w:cs="Tahoma"/>
          <w:bCs/>
          <w:sz w:val="20"/>
        </w:rPr>
        <w:t>επιλέγεται</w:t>
      </w:r>
      <w:r w:rsidR="00886E86" w:rsidRPr="00065C09">
        <w:rPr>
          <w:rFonts w:ascii="Tahoma" w:hAnsi="Tahoma" w:cs="Tahoma"/>
          <w:bCs/>
          <w:sz w:val="20"/>
        </w:rPr>
        <w:t xml:space="preserve"> κατά περίπτωση κυριότητα ή μίσθωση ή παραχώρηση ή αγορά ή εξαγορά.</w:t>
      </w: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566F42" w:rsidRPr="00CB5F88" w:rsidRDefault="00566F42" w:rsidP="00566F42">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sidR="006A1764">
        <w:rPr>
          <w:rFonts w:ascii="Tahoma" w:hAnsi="Tahoma" w:cs="Tahoma"/>
          <w:i/>
          <w:iCs/>
          <w:sz w:val="20"/>
        </w:rPr>
        <w:t>τικείμενο της πράξης</w:t>
      </w:r>
      <w:r w:rsidRPr="00CB5F88">
        <w:rPr>
          <w:rFonts w:ascii="Tahoma" w:hAnsi="Tahoma" w:cs="Tahoma"/>
          <w:i/>
          <w:iCs/>
          <w:sz w:val="20"/>
        </w:rPr>
        <w:t xml:space="preserve"> και ειδικότερα τη δημόσια δαπάνη της πράξης ως προς την κατανομή της σε συγκεκριμένες κατηγορίες δαπάνης</w:t>
      </w:r>
      <w:r w:rsidR="006A1764" w:rsidRPr="008732D5">
        <w:rPr>
          <w:rFonts w:ascii="Tahoma" w:hAnsi="Tahoma" w:cs="Tahoma"/>
          <w:i/>
          <w:iCs/>
          <w:sz w:val="20"/>
        </w:rPr>
        <w:t>, τα οικονομικά στοιχεία των υποέργων κλπ</w:t>
      </w:r>
      <w:r w:rsidRPr="008732D5">
        <w:rPr>
          <w:rFonts w:ascii="Tahoma" w:hAnsi="Tahoma" w:cs="Tahoma"/>
          <w:i/>
          <w:iCs/>
          <w:sz w:val="20"/>
        </w:rPr>
        <w:t>.</w:t>
      </w:r>
      <w:r w:rsidRPr="00CB5F88">
        <w:rPr>
          <w:rFonts w:ascii="Tahoma" w:hAnsi="Tahoma" w:cs="Tahoma"/>
          <w:i/>
          <w:iCs/>
          <w:sz w:val="20"/>
        </w:rPr>
        <w:t xml:space="preserve"> </w:t>
      </w:r>
    </w:p>
    <w:p w:rsidR="00566F42" w:rsidRDefault="00566F42" w:rsidP="00566F42">
      <w:pPr>
        <w:pStyle w:val="21"/>
        <w:tabs>
          <w:tab w:val="num" w:pos="0"/>
        </w:tabs>
        <w:spacing w:before="120" w:after="120" w:line="280" w:lineRule="atLeast"/>
        <w:rPr>
          <w:rFonts w:ascii="Tahoma" w:hAnsi="Tahoma" w:cs="Tahoma"/>
          <w:iCs/>
          <w:sz w:val="20"/>
        </w:rPr>
      </w:pPr>
    </w:p>
    <w:p w:rsidR="00566F42" w:rsidRDefault="00566F42" w:rsidP="00566F42">
      <w:pPr>
        <w:spacing w:before="120" w:after="12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566F42" w:rsidRDefault="00566F42" w:rsidP="00FA231C">
      <w:pPr>
        <w:numPr>
          <w:ilvl w:val="0"/>
          <w:numId w:val="21"/>
        </w:numPr>
        <w:tabs>
          <w:tab w:val="num" w:pos="709"/>
        </w:tabs>
        <w:spacing w:before="120" w:after="120" w:line="280" w:lineRule="atLeast"/>
        <w:ind w:hanging="928"/>
        <w:rPr>
          <w:rFonts w:ascii="Tahoma" w:hAnsi="Tahoma" w:cs="Tahoma"/>
          <w:bCs/>
          <w:sz w:val="20"/>
        </w:rPr>
      </w:pPr>
      <w:r>
        <w:rPr>
          <w:rFonts w:ascii="Tahoma" w:hAnsi="Tahoma" w:cs="Tahoma"/>
          <w:b/>
          <w:bCs/>
          <w:sz w:val="20"/>
        </w:rPr>
        <w:t xml:space="preserve">Κωδικός Κατηγοριών Δαπανών: </w:t>
      </w:r>
      <w:r>
        <w:rPr>
          <w:rFonts w:ascii="Tahoma" w:hAnsi="Tahoma" w:cs="Tahoma"/>
          <w:bCs/>
          <w:sz w:val="20"/>
        </w:rPr>
        <w:t>Ως κατηγορίες δαπανών ορίζονται:</w:t>
      </w:r>
    </w:p>
    <w:p w:rsidR="00566F42" w:rsidRDefault="00566F42" w:rsidP="00566F42">
      <w:pPr>
        <w:tabs>
          <w:tab w:val="left" w:pos="709"/>
        </w:tabs>
        <w:spacing w:before="120" w:after="120" w:line="280" w:lineRule="atLeast"/>
        <w:ind w:left="709" w:hanging="709"/>
        <w:rPr>
          <w:rFonts w:ascii="Tahoma" w:hAnsi="Tahoma" w:cs="Tahoma"/>
          <w:sz w:val="20"/>
        </w:rPr>
      </w:pPr>
      <w:r>
        <w:rPr>
          <w:rFonts w:ascii="Tahoma" w:hAnsi="Tahoma" w:cs="Tahoma"/>
          <w:b/>
          <w:sz w:val="20"/>
        </w:rPr>
        <w:t>(</w:t>
      </w:r>
      <w:r>
        <w:rPr>
          <w:rFonts w:ascii="Tahoma" w:hAnsi="Tahoma" w:cs="Tahoma"/>
          <w:b/>
          <w:sz w:val="20"/>
          <w:lang w:val="en-US"/>
        </w:rPr>
        <w:t>A</w:t>
      </w:r>
      <w:r>
        <w:rPr>
          <w:rFonts w:ascii="Tahoma" w:hAnsi="Tahoma" w:cs="Tahoma"/>
          <w:b/>
          <w:sz w:val="20"/>
        </w:rPr>
        <w:t>)</w:t>
      </w:r>
      <w:r>
        <w:rPr>
          <w:rFonts w:ascii="Tahoma" w:hAnsi="Tahoma" w:cs="Tahoma"/>
          <w:sz w:val="20"/>
        </w:rPr>
        <w:t xml:space="preserve"> </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w:t>
      </w:r>
      <w:r w:rsidR="006A1764">
        <w:rPr>
          <w:rFonts w:ascii="Tahoma" w:hAnsi="Tahoma" w:cs="Tahoma"/>
          <w:sz w:val="20"/>
        </w:rPr>
        <w:t>[</w:t>
      </w:r>
      <w:r w:rsidR="005B075B">
        <w:rPr>
          <w:rFonts w:ascii="Tahoma" w:hAnsi="Tahoma" w:cs="Tahoma"/>
          <w:sz w:val="20"/>
        </w:rPr>
        <w:t>Α.1</w:t>
      </w:r>
      <w:r w:rsidR="006A1764">
        <w:rPr>
          <w:rFonts w:ascii="Tahoma" w:hAnsi="Tahoma" w:cs="Tahoma"/>
          <w:sz w:val="20"/>
        </w:rPr>
        <w:t xml:space="preserve">]: </w:t>
      </w:r>
      <w:r w:rsidR="00464E7F">
        <w:rPr>
          <w:rFonts w:ascii="Tahoma" w:hAnsi="Tahoma" w:cs="Tahoma"/>
          <w:sz w:val="20"/>
        </w:rPr>
        <w:t>Ά</w:t>
      </w:r>
      <w:r>
        <w:rPr>
          <w:rFonts w:ascii="Tahoma" w:hAnsi="Tahoma" w:cs="Tahoma"/>
          <w:sz w:val="20"/>
        </w:rPr>
        <w:t xml:space="preserve">μεσες ή </w:t>
      </w:r>
      <w:r w:rsidR="006A1764">
        <w:rPr>
          <w:rFonts w:ascii="Tahoma" w:hAnsi="Tahoma" w:cs="Tahoma"/>
          <w:sz w:val="20"/>
        </w:rPr>
        <w:t>[</w:t>
      </w:r>
      <w:r w:rsidR="005B075B">
        <w:rPr>
          <w:rFonts w:ascii="Tahoma" w:hAnsi="Tahoma" w:cs="Tahoma"/>
          <w:sz w:val="20"/>
        </w:rPr>
        <w:t>Α.2</w:t>
      </w:r>
      <w:r w:rsidR="006A1764">
        <w:rPr>
          <w:rFonts w:ascii="Tahoma" w:hAnsi="Tahoma" w:cs="Tahoma"/>
          <w:sz w:val="20"/>
        </w:rPr>
        <w:t>] Έ</w:t>
      </w:r>
      <w:r>
        <w:rPr>
          <w:rFonts w:ascii="Tahoma" w:hAnsi="Tahoma" w:cs="Tahoma"/>
          <w:sz w:val="20"/>
        </w:rPr>
        <w:t>μμεσες ή συνδυασμός του</w:t>
      </w:r>
      <w:r w:rsidR="005B075B">
        <w:rPr>
          <w:rFonts w:ascii="Tahoma" w:hAnsi="Tahoma" w:cs="Tahoma"/>
          <w:sz w:val="20"/>
        </w:rPr>
        <w:t>ς</w:t>
      </w:r>
      <w:r>
        <w:rPr>
          <w:rFonts w:ascii="Tahoma" w:hAnsi="Tahoma" w:cs="Tahoma"/>
          <w:sz w:val="20"/>
        </w:rPr>
        <w:t xml:space="preserve">. </w:t>
      </w:r>
    </w:p>
    <w:p w:rsidR="00566F42" w:rsidRDefault="00566F42" w:rsidP="006A1764">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w:t>
      </w:r>
      <w:r w:rsidR="006A1764">
        <w:rPr>
          <w:rFonts w:ascii="Tahoma" w:hAnsi="Tahoma" w:cs="Tahoma"/>
          <w:b/>
          <w:sz w:val="20"/>
        </w:rPr>
        <w:t>Α.1)</w:t>
      </w:r>
      <w:r w:rsidR="006A1764">
        <w:rPr>
          <w:rFonts w:ascii="Tahoma" w:hAnsi="Tahoma" w:cs="Tahoma"/>
          <w:b/>
          <w:sz w:val="20"/>
        </w:rPr>
        <w:tab/>
      </w:r>
      <w:r>
        <w:rPr>
          <w:rFonts w:ascii="Tahoma" w:hAnsi="Tahoma" w:cs="Tahoma"/>
          <w:b/>
          <w:sz w:val="20"/>
        </w:rPr>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452E59" w:rsidRDefault="00452E59" w:rsidP="00452E59">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161FA1" w:rsidRDefault="00161FA1" w:rsidP="00364EC6">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bCs/>
          <w:sz w:val="20"/>
        </w:rPr>
        <w:t xml:space="preserve">Ο </w:t>
      </w:r>
      <w:r>
        <w:rPr>
          <w:rFonts w:ascii="Tahoma" w:hAnsi="Tahoma" w:cs="Tahoma"/>
          <w:bCs/>
          <w:sz w:val="20"/>
          <w:u w:val="single"/>
        </w:rPr>
        <w:t>ΦΠΑ είναι επιλέξιμος</w:t>
      </w:r>
      <w:r>
        <w:rPr>
          <w:rFonts w:ascii="Tahoma" w:hAnsi="Tahoma" w:cs="Tahoma"/>
          <w:bCs/>
          <w:sz w:val="20"/>
        </w:rPr>
        <w:t xml:space="preserve"> εάν η πράξη δεν παράγει έσοδα ή τα παραγόμενα έσοδα δεν</w:t>
      </w:r>
      <w:r w:rsidR="00FD3545">
        <w:rPr>
          <w:rFonts w:ascii="Tahoma" w:hAnsi="Tahoma" w:cs="Tahoma"/>
          <w:bCs/>
          <w:sz w:val="20"/>
        </w:rPr>
        <w:t xml:space="preserve"> είναι φορολογητέα και συνεπώς δεν υπάρχει δικαίωμα έκπτωσης του φόρου των αντίστοιχων εσόδων και ως εκ τούτου ο ΦΠΑ δεν ανακτάται</w:t>
      </w:r>
      <w:r>
        <w:rPr>
          <w:rFonts w:ascii="Tahoma" w:hAnsi="Tahoma" w:cs="Tahoma"/>
          <w:bCs/>
          <w:sz w:val="20"/>
        </w:rPr>
        <w:t xml:space="preserve">. </w:t>
      </w:r>
    </w:p>
    <w:p w:rsidR="00161FA1" w:rsidRDefault="00161FA1" w:rsidP="00364EC6">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Εάν η εκτέλεση της πράξης πραγματοποιείται με προγραμματική σύμβαση, η συμπλήρωση των σχετικών πεδίων γίνεται με κριτήριο τη δημιουργία ή μη εσόδων υπαγομένων σε ΦΠΑ στον κύριο του έργου από την άσκηση της συγκεκριμένης δραστηριότητας.</w:t>
      </w:r>
    </w:p>
    <w:p w:rsidR="001C0E00" w:rsidRDefault="00566F42" w:rsidP="00161FA1">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r>
      <w:r w:rsidR="001C0E00">
        <w:rPr>
          <w:rFonts w:ascii="Tahoma" w:hAnsi="Tahoma" w:cs="Tahoma"/>
          <w:b/>
          <w:sz w:val="20"/>
        </w:rPr>
        <w:t xml:space="preserve">Δαπάνες Διαχείρισης </w:t>
      </w:r>
      <w:r w:rsidR="001C0E00" w:rsidRPr="001C0E00">
        <w:rPr>
          <w:rFonts w:ascii="Tahoma" w:hAnsi="Tahoma" w:cs="Tahoma"/>
          <w:sz w:val="20"/>
        </w:rPr>
        <w:t>είναι οι δαπάνες</w:t>
      </w:r>
      <w:r w:rsidR="001C0E00">
        <w:rPr>
          <w:rFonts w:ascii="Tahoma" w:hAnsi="Tahoma" w:cs="Tahoma"/>
          <w:b/>
          <w:sz w:val="20"/>
        </w:rPr>
        <w:t xml:space="preserve"> </w:t>
      </w:r>
      <w:r w:rsidR="00E62A7C" w:rsidRPr="00E62A7C">
        <w:rPr>
          <w:rFonts w:ascii="Tahoma" w:hAnsi="Tahoma" w:cs="Tahoma"/>
          <w:sz w:val="20"/>
        </w:rPr>
        <w:t xml:space="preserve">που απαιτούνται </w:t>
      </w:r>
      <w:r w:rsidR="001C0E00" w:rsidRPr="001C0E00">
        <w:rPr>
          <w:rFonts w:ascii="Tahoma" w:hAnsi="Tahoma" w:cs="Tahoma"/>
          <w:sz w:val="20"/>
        </w:rPr>
        <w:t>για τη διαχείριση της πράξης</w:t>
      </w:r>
      <w:r w:rsidR="006B41E2">
        <w:rPr>
          <w:rFonts w:ascii="Tahoma" w:hAnsi="Tahoma" w:cs="Tahoma"/>
          <w:sz w:val="20"/>
        </w:rPr>
        <w:t>,</w:t>
      </w:r>
      <w:r w:rsidR="001C0E00" w:rsidRPr="001C0E00">
        <w:rPr>
          <w:rFonts w:ascii="Tahoma" w:hAnsi="Tahoma" w:cs="Tahoma"/>
          <w:sz w:val="20"/>
        </w:rPr>
        <w:t xml:space="preserve"> η οποία υλοποιείται μέσω δημοσίων συμβάσεων</w:t>
      </w:r>
      <w:r w:rsidR="006B41E2">
        <w:rPr>
          <w:rFonts w:ascii="Tahoma" w:hAnsi="Tahoma" w:cs="Tahoma"/>
          <w:sz w:val="20"/>
        </w:rPr>
        <w:t xml:space="preserve">. </w:t>
      </w:r>
      <w:r w:rsidR="001C0E00" w:rsidRPr="001C0E00">
        <w:rPr>
          <w:rFonts w:ascii="Tahoma" w:hAnsi="Tahoma" w:cs="Tahoma"/>
          <w:sz w:val="20"/>
        </w:rPr>
        <w:t xml:space="preserve"> </w:t>
      </w:r>
    </w:p>
    <w:p w:rsidR="006B41E2" w:rsidRDefault="006B41E2" w:rsidP="00161FA1">
      <w:pPr>
        <w:spacing w:before="120" w:after="120" w:line="280" w:lineRule="atLeast"/>
        <w:ind w:left="1418" w:hanging="698"/>
        <w:rPr>
          <w:rFonts w:ascii="Tahoma" w:hAnsi="Tahoma" w:cs="Tahoma"/>
          <w:sz w:val="20"/>
        </w:rPr>
      </w:pPr>
      <w:r w:rsidRPr="006B41E2">
        <w:rPr>
          <w:rFonts w:ascii="Tahoma" w:hAnsi="Tahoma" w:cs="Tahoma"/>
          <w:sz w:val="20"/>
        </w:rPr>
        <w:tab/>
        <w:t xml:space="preserve">Οι δαπάνες διαχείρισης δύναται </w:t>
      </w:r>
      <w:r>
        <w:rPr>
          <w:rFonts w:ascii="Tahoma" w:hAnsi="Tahoma" w:cs="Tahoma"/>
          <w:sz w:val="20"/>
        </w:rPr>
        <w:t xml:space="preserve">να </w:t>
      </w:r>
      <w:r w:rsidRPr="006B41E2">
        <w:rPr>
          <w:rFonts w:ascii="Tahoma" w:hAnsi="Tahoma" w:cs="Tahoma"/>
          <w:sz w:val="20"/>
        </w:rPr>
        <w:t xml:space="preserve">δηλωθούν </w:t>
      </w:r>
      <w:r>
        <w:rPr>
          <w:rFonts w:ascii="Tahoma" w:hAnsi="Tahoma" w:cs="Tahoma"/>
          <w:sz w:val="20"/>
        </w:rPr>
        <w:t>για πράξεις με μεγάλο πλήθος υποέργων ή πράξεις με σύνθετο τεχνικό αντικείμενο, η διαχείριση των οποίων υπερβαίνει τις συνήθεις δραστηριότητες του Δικαιούχου.</w:t>
      </w:r>
    </w:p>
    <w:p w:rsidR="00161FA1" w:rsidRDefault="006B41E2" w:rsidP="006B41E2">
      <w:pPr>
        <w:spacing w:before="120" w:after="120" w:line="280" w:lineRule="atLeast"/>
        <w:ind w:left="1418" w:hanging="698"/>
        <w:rPr>
          <w:rFonts w:ascii="Tahoma" w:hAnsi="Tahoma" w:cs="Tahoma"/>
          <w:sz w:val="20"/>
        </w:rPr>
      </w:pPr>
      <w:r>
        <w:rPr>
          <w:rFonts w:ascii="Tahoma" w:hAnsi="Tahoma" w:cs="Tahoma"/>
          <w:sz w:val="20"/>
        </w:rPr>
        <w:tab/>
        <w:t xml:space="preserve">Οι δαπάνες διαχείρισης </w:t>
      </w:r>
      <w:r w:rsidR="00161FA1">
        <w:rPr>
          <w:rFonts w:ascii="Tahoma" w:hAnsi="Tahoma" w:cs="Tahoma"/>
          <w:sz w:val="20"/>
        </w:rPr>
        <w:t xml:space="preserve">διακρίνονται στο: </w:t>
      </w:r>
      <w:r w:rsidR="00190F95">
        <w:rPr>
          <w:rFonts w:ascii="Tahoma" w:hAnsi="Tahoma" w:cs="Tahoma"/>
          <w:sz w:val="20"/>
        </w:rPr>
        <w:t>«</w:t>
      </w:r>
      <w:r w:rsidR="00161FA1">
        <w:rPr>
          <w:rFonts w:ascii="Tahoma" w:hAnsi="Tahoma" w:cs="Tahoma"/>
          <w:sz w:val="20"/>
        </w:rPr>
        <w:t>Ποσό χωρίς ΦΠΑ</w:t>
      </w:r>
      <w:r w:rsidR="00190F95">
        <w:rPr>
          <w:rFonts w:ascii="Tahoma" w:hAnsi="Tahoma" w:cs="Tahoma"/>
          <w:sz w:val="20"/>
        </w:rPr>
        <w:t>»</w:t>
      </w:r>
      <w:r w:rsidR="00161FA1">
        <w:rPr>
          <w:rFonts w:ascii="Tahoma" w:hAnsi="Tahoma" w:cs="Tahoma"/>
          <w:sz w:val="20"/>
        </w:rPr>
        <w:t xml:space="preserve"> και στο Ποσό του </w:t>
      </w:r>
      <w:r w:rsidR="00190F95">
        <w:rPr>
          <w:rFonts w:ascii="Tahoma" w:hAnsi="Tahoma" w:cs="Tahoma"/>
          <w:sz w:val="20"/>
        </w:rPr>
        <w:t>«</w:t>
      </w:r>
      <w:r w:rsidR="00161FA1">
        <w:rPr>
          <w:rFonts w:ascii="Tahoma" w:hAnsi="Tahoma" w:cs="Tahoma"/>
          <w:sz w:val="20"/>
        </w:rPr>
        <w:t>ΦΠΑ</w:t>
      </w:r>
      <w:r w:rsidR="00190F95">
        <w:rPr>
          <w:rFonts w:ascii="Tahoma" w:hAnsi="Tahoma" w:cs="Tahoma"/>
          <w:sz w:val="20"/>
        </w:rPr>
        <w:t>»</w:t>
      </w:r>
      <w:r w:rsidR="00161FA1">
        <w:rPr>
          <w:rFonts w:ascii="Tahoma" w:hAnsi="Tahoma" w:cs="Tahoma"/>
          <w:sz w:val="20"/>
        </w:rPr>
        <w:t>.</w:t>
      </w:r>
    </w:p>
    <w:p w:rsidR="00566F42" w:rsidRDefault="00566F42" w:rsidP="00566F42">
      <w:pPr>
        <w:pStyle w:val="21"/>
        <w:tabs>
          <w:tab w:val="clear" w:pos="426"/>
          <w:tab w:val="left" w:pos="720"/>
        </w:tabs>
        <w:spacing w:before="120" w:after="120" w:line="280" w:lineRule="atLeast"/>
        <w:ind w:left="709" w:hanging="709"/>
        <w:rPr>
          <w:rFonts w:ascii="Tahoma" w:hAnsi="Tahoma" w:cs="Tahoma"/>
          <w:iCs/>
          <w:sz w:val="20"/>
        </w:rPr>
      </w:pPr>
      <w:r>
        <w:rPr>
          <w:rFonts w:ascii="Tahoma" w:hAnsi="Tahoma" w:cs="Tahoma"/>
          <w:b/>
          <w:sz w:val="20"/>
        </w:rPr>
        <w:t>(Β)</w:t>
      </w:r>
      <w:r>
        <w:rPr>
          <w:rFonts w:ascii="Tahoma" w:hAnsi="Tahoma" w:cs="Tahoma"/>
          <w:sz w:val="20"/>
        </w:rPr>
        <w:t xml:space="preserve"> </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μετά από εφαρμογή συγκεκριμένης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και δικαιολογητικών εγγράφων που να τεκμηριώνουν τις σχετικές πληρωμές, αλλά απαιτείται η τεκμηρίωση της υλοποίησης ή και της ολοκλήρωσης των εργασιών/δραστηριοτήτων, στις οποίες αντιστοιχούν οι εν λόγω δαπάνες.</w:t>
      </w:r>
    </w:p>
    <w:p w:rsidR="00566F42" w:rsidRDefault="00566F42" w:rsidP="00566F42">
      <w:pPr>
        <w:pStyle w:val="21"/>
        <w:tabs>
          <w:tab w:val="clear" w:pos="426"/>
          <w:tab w:val="left" w:pos="720"/>
        </w:tabs>
        <w:spacing w:before="120" w:after="120" w:line="280" w:lineRule="atLeast"/>
        <w:ind w:left="709"/>
        <w:rPr>
          <w:rFonts w:ascii="Tahoma" w:hAnsi="Tahoma" w:cs="Tahoma"/>
          <w:b/>
          <w:iCs/>
          <w:sz w:val="20"/>
        </w:rPr>
      </w:pPr>
      <w:r>
        <w:rPr>
          <w:rFonts w:ascii="Tahoma" w:hAnsi="Tahoma" w:cs="Tahoma"/>
          <w:iCs/>
          <w:sz w:val="20"/>
        </w:rPr>
        <w:t>Συμπληρώνεται το ποσό των δαπανών, οι οποίες θα δηλωθούν από το δικαιούχο</w:t>
      </w:r>
      <w:r>
        <w:rPr>
          <w:rFonts w:ascii="Tahoma" w:hAnsi="Tahoma" w:cs="Tahoma"/>
          <w:b/>
          <w:iCs/>
          <w:sz w:val="20"/>
        </w:rPr>
        <w:t xml:space="preserve"> </w:t>
      </w:r>
      <w:r>
        <w:rPr>
          <w:rFonts w:ascii="Tahoma" w:hAnsi="Tahoma" w:cs="Tahoma"/>
          <w:iCs/>
          <w:sz w:val="20"/>
        </w:rPr>
        <w:t xml:space="preserve">είτε εφάπαξ με την ολοκλήρωση της πράξης ή τμήματος/ων </w:t>
      </w:r>
      <w:r w:rsidR="00190F95">
        <w:rPr>
          <w:rFonts w:ascii="Tahoma" w:hAnsi="Tahoma" w:cs="Tahoma"/>
          <w:iCs/>
          <w:sz w:val="20"/>
        </w:rPr>
        <w:t>αυτής,</w:t>
      </w:r>
      <w:r>
        <w:rPr>
          <w:rFonts w:ascii="Tahoma" w:hAnsi="Tahoma" w:cs="Tahoma"/>
          <w:iCs/>
          <w:sz w:val="20"/>
        </w:rPr>
        <w:t xml:space="preserve"> είτε κατά την εκτέλεση της πράξης στη βάση πραγματοποιηθεισών δαπανών που αντιστοιχούν στην εκτέλεση συγκεκριμένου φυσικού αντικειμένου, ανάλογα με την εφαρμοζόμενη επιλογή απλοποιημένου κόστους. </w:t>
      </w:r>
    </w:p>
    <w:p w:rsidR="00566F42" w:rsidRDefault="00566F42" w:rsidP="00566F42">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Οι εν λόγω δαπάνες, ανάλογα με την επιλογή απλοποιημένου κόστους διακρίνονται σε: </w:t>
      </w:r>
    </w:p>
    <w:p w:rsidR="00566F42" w:rsidRDefault="00566F42" w:rsidP="00566F42">
      <w:pPr>
        <w:spacing w:before="120" w:after="120" w:line="280" w:lineRule="atLeast"/>
        <w:ind w:left="1418" w:hanging="709"/>
        <w:rPr>
          <w:rFonts w:ascii="Tahoma" w:hAnsi="Tahoma" w:cs="Tahoma"/>
          <w:sz w:val="20"/>
        </w:rPr>
      </w:pPr>
      <w:r>
        <w:rPr>
          <w:rFonts w:ascii="Tahoma" w:hAnsi="Tahoma" w:cs="Tahoma"/>
          <w:b/>
          <w:sz w:val="20"/>
        </w:rPr>
        <w:lastRenderedPageBreak/>
        <w:t>(Β.1.)</w:t>
      </w:r>
      <w:r>
        <w:rPr>
          <w:rFonts w:ascii="Tahoma" w:hAnsi="Tahoma" w:cs="Tahoma"/>
          <w:sz w:val="20"/>
        </w:rPr>
        <w:t xml:space="preserve"> </w:t>
      </w:r>
      <w:r>
        <w:rPr>
          <w:rFonts w:ascii="Tahoma" w:hAnsi="Tahoma" w:cs="Tahoma"/>
          <w:b/>
          <w:sz w:val="20"/>
        </w:rPr>
        <w:t>Δαπάνες βάσει τυποποιημένης κλίμακας κόστους ανά μονάδα:</w:t>
      </w:r>
      <w:r>
        <w:rPr>
          <w:rFonts w:ascii="Tahoma" w:hAnsi="Tahoma" w:cs="Tahoma"/>
          <w:sz w:val="20"/>
        </w:rPr>
        <w:t xml:space="preserve"> Συμπληρώνεται </w:t>
      </w:r>
      <w:r w:rsidR="00285FE0">
        <w:rPr>
          <w:rFonts w:ascii="Tahoma" w:hAnsi="Tahoma" w:cs="Tahoma"/>
          <w:sz w:val="20"/>
        </w:rPr>
        <w:t xml:space="preserve">η δημόσια δαπάνη ως </w:t>
      </w:r>
      <w:r>
        <w:rPr>
          <w:rFonts w:ascii="Tahoma" w:hAnsi="Tahoma" w:cs="Tahoma"/>
          <w:sz w:val="20"/>
        </w:rPr>
        <w:t>κατ’ αποκοπή ποσό που θα δηλωθ</w:t>
      </w:r>
      <w:r w:rsidR="00285FE0">
        <w:rPr>
          <w:rFonts w:ascii="Tahoma" w:hAnsi="Tahoma" w:cs="Tahoma"/>
          <w:sz w:val="20"/>
        </w:rPr>
        <w:t xml:space="preserve">εί </w:t>
      </w:r>
      <w:r>
        <w:rPr>
          <w:rFonts w:ascii="Tahoma" w:hAnsi="Tahoma" w:cs="Tahoma"/>
          <w:sz w:val="20"/>
        </w:rPr>
        <w:t>από το δικαιούχο στη βάσ</w:t>
      </w:r>
      <w:r w:rsidR="00190F95">
        <w:rPr>
          <w:rFonts w:ascii="Tahoma" w:hAnsi="Tahoma" w:cs="Tahoma"/>
          <w:sz w:val="20"/>
        </w:rPr>
        <w:t>η</w:t>
      </w:r>
      <w:r>
        <w:rPr>
          <w:rFonts w:ascii="Tahoma" w:hAnsi="Tahoma" w:cs="Tahoma"/>
          <w:sz w:val="20"/>
        </w:rPr>
        <w:t xml:space="preserve"> προϋπολογισμένων κλιμάκων μοναδιαίου κόστους που προσδιορίζονται από τη ΔΑ ή τον ΕΦ στην πρόσκληση για την υποβολή των προτάσεων. </w:t>
      </w:r>
    </w:p>
    <w:p w:rsidR="00566F42" w:rsidRDefault="00566F42" w:rsidP="00566F42">
      <w:pPr>
        <w:spacing w:before="120" w:after="120" w:line="280" w:lineRule="atLeast"/>
        <w:ind w:left="1418" w:hanging="709"/>
        <w:rPr>
          <w:rFonts w:ascii="Tahoma" w:hAnsi="Tahoma" w:cs="Tahoma"/>
          <w:sz w:val="20"/>
        </w:rPr>
      </w:pPr>
      <w:r>
        <w:rPr>
          <w:rFonts w:ascii="Tahoma" w:hAnsi="Tahoma" w:cs="Tahoma"/>
          <w:b/>
          <w:sz w:val="20"/>
        </w:rPr>
        <w:t>(Β.2.)</w:t>
      </w:r>
      <w:r>
        <w:rPr>
          <w:rFonts w:ascii="Tahoma" w:hAnsi="Tahoma" w:cs="Tahoma"/>
          <w:sz w:val="20"/>
        </w:rPr>
        <w:t xml:space="preserve"> </w:t>
      </w:r>
      <w:r>
        <w:rPr>
          <w:rFonts w:ascii="Tahoma" w:hAnsi="Tahoma" w:cs="Tahoma"/>
          <w:b/>
          <w:sz w:val="20"/>
        </w:rPr>
        <w:t>Δαπάνες βάσει κατ’ αποκοπή ποσού (</w:t>
      </w:r>
      <w:r>
        <w:rPr>
          <w:rFonts w:ascii="Tahoma" w:hAnsi="Tahoma" w:cs="Tahoma"/>
          <w:b/>
          <w:sz w:val="20"/>
          <w:lang w:val="en-US"/>
        </w:rPr>
        <w:t>lump</w:t>
      </w:r>
      <w:r w:rsidRPr="00566F42">
        <w:rPr>
          <w:rFonts w:ascii="Tahoma" w:hAnsi="Tahoma" w:cs="Tahoma"/>
          <w:b/>
          <w:sz w:val="20"/>
        </w:rPr>
        <w:t xml:space="preserve"> </w:t>
      </w:r>
      <w:r>
        <w:rPr>
          <w:rFonts w:ascii="Tahoma" w:hAnsi="Tahoma" w:cs="Tahoma"/>
          <w:b/>
          <w:sz w:val="20"/>
          <w:lang w:val="en-US"/>
        </w:rPr>
        <w:t>sums</w:t>
      </w:r>
      <w:r>
        <w:rPr>
          <w:rFonts w:ascii="Tahoma" w:hAnsi="Tahoma" w:cs="Tahoma"/>
          <w:b/>
          <w:sz w:val="20"/>
        </w:rPr>
        <w:t>)</w:t>
      </w:r>
      <w:r>
        <w:rPr>
          <w:rFonts w:ascii="Tahoma" w:hAnsi="Tahoma" w:cs="Tahoma"/>
          <w:sz w:val="20"/>
        </w:rPr>
        <w:t xml:space="preserve">: Συμπληρώνεται το συνολικό ποσό </w:t>
      </w:r>
      <w:r w:rsidR="00285FE0">
        <w:rPr>
          <w:rFonts w:ascii="Tahoma" w:hAnsi="Tahoma" w:cs="Tahoma"/>
          <w:sz w:val="20"/>
        </w:rPr>
        <w:t xml:space="preserve">της δημόσιας δαπάνης </w:t>
      </w:r>
      <w:r>
        <w:rPr>
          <w:rFonts w:ascii="Tahoma" w:hAnsi="Tahoma" w:cs="Tahoma"/>
          <w:sz w:val="20"/>
        </w:rPr>
        <w:t>που θα δηλωθ</w:t>
      </w:r>
      <w:r w:rsidR="00285FE0">
        <w:rPr>
          <w:rFonts w:ascii="Tahoma" w:hAnsi="Tahoma" w:cs="Tahoma"/>
          <w:sz w:val="20"/>
        </w:rPr>
        <w:t xml:space="preserve">εί </w:t>
      </w:r>
      <w:r>
        <w:rPr>
          <w:rFonts w:ascii="Tahoma" w:hAnsi="Tahoma" w:cs="Tahoma"/>
          <w:sz w:val="20"/>
        </w:rPr>
        <w:t xml:space="preserve">από το δικαιούχο εφάπαξ με την ολοκλήρωση της πράξης ή τμήματος/ων αυτής. Οι πράξεις για τις οποίες δύνανται να δηλωθούν τέτοιες δαπάνες, καθώς και το κατ’ αποκοπή ποσό προσδιορίζονται από τη ΔΑ ή τον ΕΦ στην οικεία πρόσκληση για την υποβολή των προτάσεων. </w:t>
      </w:r>
    </w:p>
    <w:p w:rsidR="00566F42" w:rsidRDefault="00566F42" w:rsidP="00566F42">
      <w:pPr>
        <w:spacing w:before="120" w:after="120" w:line="280" w:lineRule="atLeast"/>
        <w:ind w:left="1418"/>
        <w:rPr>
          <w:rFonts w:ascii="Tahoma" w:hAnsi="Tahoma" w:cs="Tahoma"/>
          <w:sz w:val="20"/>
        </w:rPr>
      </w:pPr>
      <w:r>
        <w:rPr>
          <w:rFonts w:ascii="Tahoma" w:hAnsi="Tahoma" w:cs="Tahoma"/>
          <w:sz w:val="20"/>
        </w:rPr>
        <w:t xml:space="preserve">Σε περιπτώσεις που η πρόσκληση απευθύνεται σε ονοματισμένους ή μικρό αριθμό δυνητικών δικαιούχων, το κατ’ αποκοπή ποσό δύνανται να προσδιοριστεί από τη ΔΑ ή τον ΕΦ κατά την αξιολόγηση των προτάσεων και πριν την έκδοση της απόφασης ένταξης πράξης, στη βάση αναλυτικού και κατάλληλα τεκμηριωμένου προϋπολογισμού που δηλώνει ο </w:t>
      </w:r>
      <w:r w:rsidR="00B037AA">
        <w:rPr>
          <w:rFonts w:ascii="Tahoma" w:hAnsi="Tahoma" w:cs="Tahoma"/>
          <w:sz w:val="20"/>
        </w:rPr>
        <w:t>Δ</w:t>
      </w:r>
      <w:r>
        <w:rPr>
          <w:rFonts w:ascii="Tahoma" w:hAnsi="Tahoma" w:cs="Tahoma"/>
          <w:sz w:val="20"/>
        </w:rPr>
        <w:t>ικαιούχος στον Πίνακα: «Κατανομή δημόσιας δαπάνης ανά κατηγορία δαπάνης υποέργου» στο Τμήμα Η: «Χρηματοδοτικό Σχέδιο Υποέργου Εκτέλεσης με Ίδια Μέσα».</w:t>
      </w:r>
    </w:p>
    <w:p w:rsidR="00566F42" w:rsidRDefault="00566F42" w:rsidP="00566F42">
      <w:pPr>
        <w:spacing w:before="120" w:after="120" w:line="280" w:lineRule="atLeast"/>
        <w:ind w:left="1418" w:hanging="709"/>
        <w:rPr>
          <w:rFonts w:ascii="Tahoma" w:hAnsi="Tahoma" w:cs="Tahoma"/>
          <w:b/>
          <w:sz w:val="20"/>
        </w:rPr>
      </w:pPr>
      <w:r>
        <w:rPr>
          <w:rFonts w:ascii="Tahoma" w:hAnsi="Tahoma" w:cs="Tahoma"/>
          <w:b/>
          <w:sz w:val="20"/>
        </w:rPr>
        <w:t xml:space="preserve">(Β.3.) Δαπάνες βάσει ποσοστού (%) επί των άμεσων επιλέξιμων δαπανών προσωπικού: </w:t>
      </w:r>
      <w:r>
        <w:rPr>
          <w:rFonts w:ascii="Tahoma" w:hAnsi="Tahoma" w:cs="Tahoma"/>
          <w:sz w:val="20"/>
        </w:rPr>
        <w:t xml:space="preserve">Συμπληρώνεται μόνο σε πράξεις ΕΚΤ το συνολικό ποσό των δαπανών της πράξης που θα δηλωθούν από το δικαιούχο ως ποσοστό επί των άμεσων επιλέξιμων δαπανών προσωπικού, σύμφωνα με τις σχετικές προβλέψεις στην πρόσκληση.  </w:t>
      </w:r>
    </w:p>
    <w:p w:rsidR="00566F42" w:rsidRDefault="00566F42" w:rsidP="00566F42">
      <w:pPr>
        <w:spacing w:before="120" w:after="120" w:line="280" w:lineRule="atLeast"/>
        <w:ind w:left="1418" w:hanging="709"/>
        <w:rPr>
          <w:rFonts w:ascii="Tahoma" w:hAnsi="Tahoma" w:cs="Tahoma"/>
          <w:sz w:val="20"/>
        </w:rPr>
      </w:pPr>
      <w:r>
        <w:rPr>
          <w:rFonts w:ascii="Tahoma" w:hAnsi="Tahoma" w:cs="Tahoma"/>
          <w:b/>
          <w:sz w:val="20"/>
        </w:rPr>
        <w:t>(Β.</w:t>
      </w:r>
      <w:r w:rsidR="000005DC" w:rsidRPr="00A663FC">
        <w:rPr>
          <w:rFonts w:ascii="Tahoma" w:hAnsi="Tahoma" w:cs="Tahoma"/>
          <w:b/>
          <w:sz w:val="20"/>
        </w:rPr>
        <w:t>4</w:t>
      </w:r>
      <w:r w:rsidR="007175CE">
        <w:rPr>
          <w:rFonts w:ascii="Tahoma" w:hAnsi="Tahoma" w:cs="Tahoma"/>
          <w:b/>
          <w:sz w:val="20"/>
        </w:rPr>
        <w:t>.</w:t>
      </w:r>
      <w:r>
        <w:rPr>
          <w:rFonts w:ascii="Tahoma" w:hAnsi="Tahoma" w:cs="Tahoma"/>
          <w:b/>
          <w:sz w:val="20"/>
        </w:rPr>
        <w:t xml:space="preserve">) </w:t>
      </w:r>
      <w:r>
        <w:rPr>
          <w:rFonts w:ascii="Tahoma" w:hAnsi="Tahoma" w:cs="Tahoma"/>
          <w:b/>
          <w:sz w:val="20"/>
        </w:rPr>
        <w:tab/>
        <w:t>Έμμεσες Δαπάνες βάσει ποσοστού (%) επί των άμεσων επιλέξιμων δαπανών της πράξης ή των άμεσων επιλέξιμων δαπανών προσωπικού:</w:t>
      </w:r>
      <w:r>
        <w:rPr>
          <w:rFonts w:ascii="Tahoma" w:hAnsi="Tahoma" w:cs="Tahoma"/>
          <w:sz w:val="20"/>
        </w:rPr>
        <w:t xml:space="preserve">  Συμπληρώνεται το συνολικό ποσό των δαπανών, οι οποίες θα δηλώνονται από το δικαιούχο ως ποσοστό</w:t>
      </w:r>
      <w:r>
        <w:rPr>
          <w:rFonts w:ascii="Tahoma" w:hAnsi="Tahoma" w:cs="Tahoma"/>
          <w:b/>
          <w:sz w:val="20"/>
        </w:rPr>
        <w:t xml:space="preserve"> </w:t>
      </w:r>
      <w:r>
        <w:rPr>
          <w:rFonts w:ascii="Tahoma" w:hAnsi="Tahoma" w:cs="Tahoma"/>
          <w:sz w:val="20"/>
        </w:rPr>
        <w:t xml:space="preserve">επί των άμεσων δαπανών της πράξης ή επί των άμεσων δαπανών προσωπικού, σύμφωνα με τις σχετικές προβλέψεις στην πρόσκληση. </w:t>
      </w:r>
    </w:p>
    <w:p w:rsidR="00285FE0" w:rsidRDefault="00566F42" w:rsidP="00566F42">
      <w:pPr>
        <w:spacing w:before="120" w:after="120" w:line="280" w:lineRule="atLeast"/>
        <w:ind w:left="1418" w:hanging="709"/>
        <w:rPr>
          <w:rFonts w:ascii="Tahoma" w:hAnsi="Tahoma" w:cs="Tahoma"/>
          <w:sz w:val="20"/>
        </w:rPr>
      </w:pPr>
      <w:r>
        <w:rPr>
          <w:rFonts w:ascii="Tahoma" w:hAnsi="Tahoma" w:cs="Tahoma"/>
          <w:b/>
          <w:sz w:val="20"/>
        </w:rPr>
        <w:tab/>
      </w:r>
      <w:r>
        <w:rPr>
          <w:rFonts w:ascii="Tahoma" w:hAnsi="Tahoma" w:cs="Tahoma"/>
          <w:sz w:val="20"/>
        </w:rPr>
        <w:t>Οι περιπτώσεις (Β.5) δύνανται να συμπληρωθούν μόνο για τις περιπτώσεις πράξεων, που περιλαμβάνουν υποέργα επιχορήγησης για την εκτέλεση πράξης με ίδια μέσα</w:t>
      </w:r>
      <w:r w:rsidR="00285FE0">
        <w:rPr>
          <w:rFonts w:ascii="Tahoma" w:hAnsi="Tahoma" w:cs="Tahoma"/>
          <w:sz w:val="20"/>
        </w:rPr>
        <w:t>.</w:t>
      </w:r>
    </w:p>
    <w:p w:rsidR="00566F42" w:rsidRDefault="00285FE0" w:rsidP="00566F42">
      <w:pPr>
        <w:pStyle w:val="21"/>
        <w:tabs>
          <w:tab w:val="clear" w:pos="426"/>
          <w:tab w:val="left" w:pos="720"/>
        </w:tabs>
        <w:spacing w:before="120" w:after="120" w:line="280" w:lineRule="atLeast"/>
        <w:ind w:left="709" w:hanging="709"/>
        <w:rPr>
          <w:rFonts w:ascii="Tahoma" w:hAnsi="Tahoma" w:cs="Tahoma"/>
          <w:iCs/>
          <w:sz w:val="20"/>
        </w:rPr>
      </w:pPr>
      <w:r>
        <w:rPr>
          <w:rFonts w:ascii="Tahoma" w:hAnsi="Tahoma" w:cs="Tahoma"/>
          <w:b/>
          <w:iCs/>
          <w:sz w:val="20"/>
        </w:rPr>
        <w:t xml:space="preserve"> </w:t>
      </w:r>
      <w:r w:rsidR="00566F42">
        <w:rPr>
          <w:rFonts w:ascii="Tahoma" w:hAnsi="Tahoma" w:cs="Tahoma"/>
          <w:b/>
          <w:iCs/>
          <w:sz w:val="20"/>
        </w:rPr>
        <w:t>(Γ</w:t>
      </w:r>
      <w:r w:rsidR="007175CE">
        <w:rPr>
          <w:rFonts w:ascii="Tahoma" w:hAnsi="Tahoma" w:cs="Tahoma"/>
          <w:b/>
          <w:iCs/>
          <w:sz w:val="20"/>
        </w:rPr>
        <w:t>.</w:t>
      </w:r>
      <w:r w:rsidR="00566F42">
        <w:rPr>
          <w:rFonts w:ascii="Tahoma" w:hAnsi="Tahoma" w:cs="Tahoma"/>
          <w:b/>
          <w:iCs/>
          <w:sz w:val="20"/>
        </w:rPr>
        <w:t>)</w:t>
      </w:r>
      <w:r w:rsidR="00566F42">
        <w:rPr>
          <w:rFonts w:ascii="Tahoma" w:hAnsi="Tahoma" w:cs="Tahoma"/>
          <w:b/>
          <w:iCs/>
          <w:sz w:val="20"/>
        </w:rPr>
        <w:tab/>
        <w:t xml:space="preserve">Αγορά εδαφικών εκτάσεων, </w:t>
      </w:r>
      <w:r w:rsidR="00566F42">
        <w:rPr>
          <w:rFonts w:ascii="Tahoma" w:hAnsi="Tahoma" w:cs="Tahoma"/>
          <w:iCs/>
          <w:sz w:val="20"/>
        </w:rPr>
        <w:t xml:space="preserve">είναι οι δαπάνες που αντιστοιχούν στο κόστος για την αγορά </w:t>
      </w:r>
      <w:r w:rsidR="00566F42" w:rsidRPr="005F3388">
        <w:rPr>
          <w:rFonts w:ascii="Tahoma" w:hAnsi="Tahoma" w:cs="Tahoma"/>
          <w:iCs/>
          <w:sz w:val="20"/>
        </w:rPr>
        <w:t>(απαλλοτρίωση)</w:t>
      </w:r>
      <w:r w:rsidR="00566F42">
        <w:rPr>
          <w:rFonts w:ascii="Tahoma" w:hAnsi="Tahoma" w:cs="Tahoma"/>
          <w:iCs/>
          <w:sz w:val="20"/>
        </w:rPr>
        <w:t xml:space="preserve"> των εδαφικών εκτάσεων που απαιτούνται για την εκτέλεση του υποέργου.</w:t>
      </w:r>
    </w:p>
    <w:p w:rsidR="00566F42" w:rsidRDefault="00566F42" w:rsidP="00566F42">
      <w:pPr>
        <w:pStyle w:val="21"/>
        <w:tabs>
          <w:tab w:val="clear" w:pos="426"/>
          <w:tab w:val="left" w:pos="720"/>
        </w:tabs>
        <w:spacing w:before="120" w:after="120" w:line="280" w:lineRule="atLeast"/>
        <w:ind w:left="709" w:hanging="1418"/>
        <w:rPr>
          <w:rFonts w:ascii="Tahoma" w:hAnsi="Tahoma" w:cs="Tahoma"/>
          <w:iCs/>
          <w:sz w:val="20"/>
        </w:rPr>
      </w:pPr>
      <w:r>
        <w:rPr>
          <w:rFonts w:ascii="Tahoma" w:hAnsi="Tahoma" w:cs="Tahoma"/>
          <w:b/>
          <w:iCs/>
          <w:sz w:val="20"/>
        </w:rPr>
        <w:tab/>
      </w:r>
      <w:r>
        <w:rPr>
          <w:rFonts w:ascii="Tahoma" w:hAnsi="Tahoma" w:cs="Tahoma"/>
          <w:iCs/>
          <w:sz w:val="20"/>
        </w:rPr>
        <w:t>Συμπληρώνεται το συνολικό ποσό των δαπανών, οι οποίες αφορούν στην αγορά εδαφικών εκτάσεων.</w:t>
      </w:r>
    </w:p>
    <w:p w:rsidR="00161FA1" w:rsidRPr="00A957C7" w:rsidRDefault="00161FA1" w:rsidP="00FA231C">
      <w:pPr>
        <w:numPr>
          <w:ilvl w:val="0"/>
          <w:numId w:val="21"/>
        </w:numPr>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 </w:t>
      </w:r>
      <w:r w:rsidRPr="00A957C7">
        <w:rPr>
          <w:rFonts w:ascii="Tahoma" w:hAnsi="Tahoma" w:cs="Tahoma"/>
          <w:bCs/>
          <w:sz w:val="20"/>
        </w:rPr>
        <w:t xml:space="preserve">Συμπληρώνεται η δημόσια δαπάνη ανά κωδικό κατηγορίας δαπάνης, που ο </w:t>
      </w:r>
      <w:r w:rsidR="00B037AA" w:rsidRPr="00A957C7">
        <w:rPr>
          <w:rFonts w:ascii="Tahoma" w:hAnsi="Tahoma" w:cs="Tahoma"/>
          <w:bCs/>
          <w:sz w:val="20"/>
        </w:rPr>
        <w:t>Δ</w:t>
      </w:r>
      <w:r w:rsidRPr="00A957C7">
        <w:rPr>
          <w:rFonts w:ascii="Tahoma" w:hAnsi="Tahoma" w:cs="Tahoma"/>
          <w:bCs/>
          <w:sz w:val="20"/>
        </w:rPr>
        <w:t>ικαιούχος θεωρεί απαραίτητη για την υλοποίηση της πράξης. Στα Β</w:t>
      </w:r>
      <w:r w:rsidR="006C72FF" w:rsidRPr="00A957C7">
        <w:rPr>
          <w:rFonts w:ascii="Tahoma" w:hAnsi="Tahoma" w:cs="Tahoma"/>
          <w:bCs/>
          <w:sz w:val="20"/>
        </w:rPr>
        <w:t>.</w:t>
      </w:r>
      <w:r w:rsidRPr="00A957C7">
        <w:rPr>
          <w:rFonts w:ascii="Tahoma" w:hAnsi="Tahoma" w:cs="Tahoma"/>
          <w:bCs/>
          <w:sz w:val="20"/>
        </w:rPr>
        <w:t>1</w:t>
      </w:r>
      <w:r w:rsidR="006C72FF" w:rsidRPr="00A957C7">
        <w:rPr>
          <w:rFonts w:ascii="Tahoma" w:hAnsi="Tahoma" w:cs="Tahoma"/>
          <w:bCs/>
          <w:sz w:val="20"/>
        </w:rPr>
        <w:t>.</w:t>
      </w:r>
      <w:r w:rsidRPr="00A957C7">
        <w:rPr>
          <w:rFonts w:ascii="Tahoma" w:hAnsi="Tahoma" w:cs="Tahoma"/>
          <w:bCs/>
          <w:sz w:val="20"/>
        </w:rPr>
        <w:t>-Β</w:t>
      </w:r>
      <w:r w:rsidR="006C72FF" w:rsidRPr="00A957C7">
        <w:rPr>
          <w:rFonts w:ascii="Tahoma" w:hAnsi="Tahoma" w:cs="Tahoma"/>
          <w:bCs/>
          <w:sz w:val="20"/>
        </w:rPr>
        <w:t>.</w:t>
      </w:r>
      <w:r w:rsidRPr="00A957C7">
        <w:rPr>
          <w:rFonts w:ascii="Tahoma" w:hAnsi="Tahoma" w:cs="Tahoma"/>
          <w:bCs/>
          <w:sz w:val="20"/>
        </w:rPr>
        <w:t>5</w:t>
      </w:r>
      <w:r w:rsidR="006C72FF" w:rsidRPr="00A957C7">
        <w:rPr>
          <w:rFonts w:ascii="Tahoma" w:hAnsi="Tahoma" w:cs="Tahoma"/>
          <w:bCs/>
          <w:sz w:val="20"/>
        </w:rPr>
        <w:t>.</w:t>
      </w:r>
      <w:r w:rsidRPr="00A957C7">
        <w:rPr>
          <w:rFonts w:ascii="Tahoma" w:hAnsi="Tahoma" w:cs="Tahoma"/>
          <w:bCs/>
          <w:sz w:val="20"/>
        </w:rPr>
        <w:t xml:space="preserve"> που αντιστοιχούν στις δαπάνες βάσει απλοποιημένου κόστους συμπληρώνεται το ποσό που προκύπτει από τον υπολογισμό στη βάση των επιλογών απλοποιημένου κόστους που προσδιορίζονται στην πρόσκληση για την υποβολή προτάσεων. Η συνολική δημόσια δαπάνη διακρίνεται στο: Ποσό χωρίς ΦΠΑ και στο Ποσό του ΦΠΑ</w:t>
      </w:r>
      <w:r w:rsidR="00A957C7" w:rsidRPr="00A957C7">
        <w:rPr>
          <w:rFonts w:ascii="Tahoma" w:hAnsi="Tahoma" w:cs="Tahoma"/>
          <w:bCs/>
          <w:sz w:val="20"/>
        </w:rPr>
        <w:t>.</w:t>
      </w:r>
      <w:r w:rsidRPr="00A957C7">
        <w:rPr>
          <w:rFonts w:ascii="Tahoma" w:hAnsi="Tahoma" w:cs="Tahoma"/>
          <w:bCs/>
          <w:sz w:val="20"/>
        </w:rPr>
        <w:t xml:space="preserve"> </w:t>
      </w:r>
    </w:p>
    <w:p w:rsidR="00161FA1" w:rsidRDefault="00161FA1" w:rsidP="00FA231C">
      <w:pPr>
        <w:numPr>
          <w:ilvl w:val="0"/>
          <w:numId w:val="21"/>
        </w:numPr>
        <w:spacing w:before="120" w:after="120" w:line="280" w:lineRule="atLeast"/>
        <w:ind w:left="709" w:hanging="709"/>
        <w:rPr>
          <w:rFonts w:ascii="Tahoma" w:hAnsi="Tahoma" w:cs="Tahoma"/>
          <w:bCs/>
          <w:sz w:val="20"/>
        </w:rPr>
      </w:pPr>
      <w:r w:rsidRPr="00A957C7">
        <w:rPr>
          <w:rFonts w:ascii="Tahoma" w:hAnsi="Tahoma" w:cs="Tahoma"/>
          <w:b/>
          <w:bCs/>
          <w:sz w:val="20"/>
        </w:rPr>
        <w:t xml:space="preserve">Επιλέξιμη Δημόσια Δαπάνη: </w:t>
      </w:r>
      <w:r w:rsidRPr="00A957C7">
        <w:rPr>
          <w:rFonts w:ascii="Tahoma" w:hAnsi="Tahoma" w:cs="Tahoma"/>
          <w:bCs/>
          <w:sz w:val="20"/>
        </w:rPr>
        <w:t xml:space="preserve">Συμπληρώνεται η δημόσια δαπάνη που είναι επιλέξιμη προς χρηματοδότηση από το Επιχειρησιακό Πρόγραμμα, σύμφωνα με τους κοινοτικούς </w:t>
      </w:r>
      <w:r w:rsidRPr="00A957C7">
        <w:rPr>
          <w:rFonts w:ascii="Tahoma" w:hAnsi="Tahoma" w:cs="Tahoma"/>
          <w:bCs/>
          <w:sz w:val="20"/>
        </w:rPr>
        <w:lastRenderedPageBreak/>
        <w:t xml:space="preserve">κανόνες επιλεξιμότητας, ανά κωδικό κατηγορίας δαπάνης. Η επιλέξιμη δημόσια δαπάνη διακρίνεται στο: Ποσό χωρίς ΦΠΑ και στο Ποσό του ΦΠΑ, εφόσον είναι επιλέξιμα προς χρηματοδότηση από το ΕΠ. </w:t>
      </w:r>
    </w:p>
    <w:p w:rsidR="00161FA1" w:rsidRDefault="00161FA1" w:rsidP="00161FA1">
      <w:pPr>
        <w:spacing w:before="120" w:after="120" w:line="280" w:lineRule="atLeast"/>
        <w:ind w:left="709"/>
        <w:rPr>
          <w:rFonts w:ascii="Tahoma" w:hAnsi="Tahoma" w:cs="Tahoma"/>
          <w:bCs/>
          <w:sz w:val="20"/>
        </w:rPr>
      </w:pPr>
      <w:r>
        <w:rPr>
          <w:rFonts w:ascii="Tahoma" w:hAnsi="Tahoma" w:cs="Tahoma"/>
          <w:bCs/>
          <w:sz w:val="20"/>
        </w:rPr>
        <w:t>Το σύνολο της επιλέξιμης δημόσιας δαπάνης (Πεδίο Ζ.6</w:t>
      </w:r>
      <w:r w:rsidR="006C72FF">
        <w:rPr>
          <w:rFonts w:ascii="Tahoma" w:hAnsi="Tahoma" w:cs="Tahoma"/>
          <w:bCs/>
          <w:sz w:val="20"/>
        </w:rPr>
        <w:t xml:space="preserve"> </w:t>
      </w:r>
      <w:r>
        <w:rPr>
          <w:rFonts w:ascii="Tahoma" w:hAnsi="Tahoma" w:cs="Tahoma"/>
          <w:bCs/>
          <w:sz w:val="20"/>
        </w:rPr>
        <w:t xml:space="preserve">της στήλης Ζ.3) μεταφέρεται στην Απόφαση Ένταξης της Πράξης. </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 xml:space="preserve">Μη επιλέξιμη Δημόσια Δαπάνη: </w:t>
      </w:r>
      <w:r>
        <w:rPr>
          <w:rFonts w:ascii="Tahoma" w:hAnsi="Tahoma" w:cs="Tahoma"/>
          <w:bCs/>
          <w:sz w:val="20"/>
        </w:rPr>
        <w:t xml:space="preserve">Συμπληρώνεται η δημόσια δαπάνη  που δεν είναι επιλέξιμη προς χρηματοδότηση από το Ε.Π., σύμφωνα με τους κοινοτικούς και εθνικούς κανόνες επιλεξιμότητας, κρίνεται ωστόσο αναγκαία για την υλοποίηση του έργου, και κατά συνέπεια, θα χρηματοδοτηθεί από εθνικούς πόρους. Οι εν λόγω δαπάνες δεν μπορεί να περιλαμβάνουν δαπάνες, πέραν αυτών που ορίζονται στο άρθρο 33 του Νόμου 4314/2014, όπως: </w:t>
      </w:r>
    </w:p>
    <w:p w:rsidR="00161FA1" w:rsidRDefault="00161FA1" w:rsidP="00FA231C">
      <w:pPr>
        <w:pStyle w:val="af2"/>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δαπάνες που αφορούν τα καθαρά έσοδα που παράγονται μετά την ολοκλήρωση του έργου, τα οποία σύμφωνα με τον κανονισμό, μειώνουν τις επιλέξιμες για συγχρηματοδότηση δαπανών  </w:t>
      </w:r>
    </w:p>
    <w:p w:rsidR="00161FA1" w:rsidRDefault="00161FA1" w:rsidP="00FA231C">
      <w:pPr>
        <w:pStyle w:val="af2"/>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τα μη επιλέξιμα ποσά που καταβάλλονται για απόκτηση γης εφόσον αυτά έχουν προσδιοριστεί με βάση την ισχύουσα νομοθεσία </w:t>
      </w:r>
    </w:p>
    <w:p w:rsidR="00161FA1" w:rsidRDefault="00161FA1" w:rsidP="00FA231C">
      <w:pPr>
        <w:pStyle w:val="af2"/>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τα μη επιλέξιμα ποσά που καταβάλλονται εκτός περιόδου επιλεξιμότητας, εφόσον η πράξη έχει χρηματοδοτηθεί από το ΕΣΠΑ 2007-2013. Τα μη επιλέξιμα ποσά μπορούν να βαρύνουν τους εθνικούς πόρους μόνο στην περίπτωση που από την απόφαση ένταξης της πράξης έχουν προγραμματιστεί ή προέκυψαν χωρίς ευθύνη του δικαιούχου </w:t>
      </w:r>
    </w:p>
    <w:p w:rsidR="00161FA1" w:rsidRDefault="00161FA1" w:rsidP="00FA231C">
      <w:pPr>
        <w:pStyle w:val="af2"/>
        <w:numPr>
          <w:ilvl w:val="0"/>
          <w:numId w:val="22"/>
        </w:numPr>
        <w:spacing w:before="120" w:after="120" w:line="280" w:lineRule="atLeast"/>
        <w:ind w:left="1134" w:hanging="425"/>
        <w:rPr>
          <w:rFonts w:ascii="Tahoma" w:hAnsi="Tahoma" w:cs="Tahoma"/>
          <w:bCs/>
          <w:sz w:val="20"/>
        </w:rPr>
      </w:pPr>
      <w:r>
        <w:rPr>
          <w:rFonts w:ascii="Tahoma" w:hAnsi="Tahoma" w:cs="Tahoma"/>
          <w:bCs/>
          <w:sz w:val="20"/>
        </w:rPr>
        <w:t>τα μη επιλέξιμα ποσά ΦΠΑ που καταβάλλονται σε φορείς με την υποχρέωση επιστροφής τους μετά την εκκαθάριση του ή όπως ορίζεται στην ισχύουσα νομοθεσία</w:t>
      </w:r>
    </w:p>
    <w:p w:rsidR="00161FA1" w:rsidRDefault="00161FA1" w:rsidP="00FA231C">
      <w:pPr>
        <w:pStyle w:val="af2"/>
        <w:numPr>
          <w:ilvl w:val="0"/>
          <w:numId w:val="22"/>
        </w:numPr>
        <w:spacing w:before="120" w:after="120" w:line="280" w:lineRule="atLeast"/>
        <w:ind w:left="1134" w:hanging="425"/>
        <w:rPr>
          <w:rFonts w:ascii="Tahoma" w:hAnsi="Tahoma" w:cs="Tahoma"/>
          <w:bCs/>
          <w:sz w:val="20"/>
        </w:rPr>
      </w:pPr>
      <w:r>
        <w:rPr>
          <w:rFonts w:ascii="Tahoma" w:hAnsi="Tahoma" w:cs="Tahoma"/>
          <w:bCs/>
          <w:sz w:val="20"/>
        </w:rPr>
        <w:t xml:space="preserve">τα μη επιλέξιμα ποσά που έχουν καταβληθεί ή θα καταβληθούν βάσει της κείμενης εθνικής νομοθεσίας  και εφόσον είναι νόμιμες και κανονικές, σύμφωνα με την ισχύουσα νομοθεσία. </w:t>
      </w:r>
    </w:p>
    <w:p w:rsidR="00161FA1" w:rsidRDefault="00161FA1" w:rsidP="00161FA1">
      <w:pPr>
        <w:spacing w:before="120" w:after="120" w:line="280" w:lineRule="atLeast"/>
        <w:ind w:left="709"/>
        <w:rPr>
          <w:rFonts w:ascii="Tahoma" w:hAnsi="Tahoma" w:cs="Tahoma"/>
          <w:bCs/>
          <w:sz w:val="20"/>
          <w:highlight w:val="green"/>
        </w:rPr>
      </w:pPr>
      <w:r>
        <w:rPr>
          <w:rFonts w:ascii="Tahoma" w:hAnsi="Tahoma" w:cs="Tahoma"/>
          <w:bCs/>
          <w:sz w:val="20"/>
        </w:rPr>
        <w:t>Το άθροισμα των στηλών Ζ.3. και Ζ.4. ισούται με τη στήλη Ζ.2.</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 xml:space="preserve">Αιτιολόγηση μη επιλεξιμότητας: </w:t>
      </w:r>
      <w:r>
        <w:rPr>
          <w:rFonts w:ascii="Tahoma" w:hAnsi="Tahoma" w:cs="Tahoma"/>
          <w:bCs/>
          <w:sz w:val="20"/>
        </w:rPr>
        <w:t xml:space="preserve">Συμπληρώνονται οι λόγοι για τους οποίους η δημόσια δαπάνη που δηλώνεται στο πεδίο Ζ.4. δεν είναι επιλέξιμη προς χρηματοδότηση από το Ε.Π. Οι λόγοι μη επιλεξιμότητας των δαπανών θα πρέπει να αφορούν μόνο τις περιπτώσεις που ορίζονται στο άρθρο 33 του Νόμου 4314/2014, όπως περιγράφονται παραπάνω στο Πεδίο Ζ.4. </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sidR="00CF25F0">
        <w:rPr>
          <w:rFonts w:ascii="Tahoma" w:hAnsi="Tahoma" w:cs="Tahoma"/>
          <w:bCs/>
          <w:sz w:val="20"/>
        </w:rPr>
        <w:t>Υπολογίζεται</w:t>
      </w:r>
      <w:r>
        <w:rPr>
          <w:rFonts w:ascii="Tahoma" w:hAnsi="Tahoma" w:cs="Tahoma"/>
          <w:bCs/>
          <w:sz w:val="20"/>
        </w:rPr>
        <w:t xml:space="preserve"> το άθροισμα των ποσών που δηλώνονται ανά κατηγορία δαπάνης για κάθε στήλη Ζ.2., Ζ.3., Ζ.4., δηλαδή το άθροισμα των επί μέρους γραμμών της κάθε στήλης. </w:t>
      </w:r>
    </w:p>
    <w:p w:rsidR="00161FA1" w:rsidRPr="005F3388" w:rsidRDefault="00161FA1" w:rsidP="00FA231C">
      <w:pPr>
        <w:numPr>
          <w:ilvl w:val="0"/>
          <w:numId w:val="21"/>
        </w:numPr>
        <w:spacing w:before="120" w:after="120" w:line="280" w:lineRule="atLeast"/>
        <w:ind w:left="709" w:hanging="709"/>
        <w:rPr>
          <w:rFonts w:ascii="Tahoma" w:hAnsi="Tahoma" w:cs="Tahoma"/>
          <w:b/>
          <w:bCs/>
          <w:sz w:val="20"/>
        </w:rPr>
      </w:pPr>
      <w:r w:rsidRPr="00024671">
        <w:rPr>
          <w:rFonts w:ascii="Tahoma" w:hAnsi="Tahoma" w:cs="Tahoma"/>
          <w:b/>
          <w:bCs/>
          <w:sz w:val="20"/>
        </w:rPr>
        <w:t>Ιδιωτική Συμμετοχή:</w:t>
      </w:r>
      <w:r w:rsidRPr="00024671">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Στις περιπτώσεις πράξεων κρατικών ενισχύσεων επιχειρηματικότητας το πεδίο αυτό περιλαμβάνει την </w:t>
      </w:r>
      <w:r w:rsidR="005F3388">
        <w:rPr>
          <w:rFonts w:ascii="Tahoma" w:hAnsi="Tahoma" w:cs="Tahoma"/>
          <w:bCs/>
          <w:sz w:val="20"/>
        </w:rPr>
        <w:t xml:space="preserve">ιδιωτική συμμετοχή </w:t>
      </w:r>
      <w:r w:rsidRPr="005F3388">
        <w:rPr>
          <w:rFonts w:ascii="Tahoma" w:hAnsi="Tahoma" w:cs="Tahoma"/>
          <w:bCs/>
          <w:sz w:val="20"/>
        </w:rPr>
        <w:t>που αντιστοιχ</w:t>
      </w:r>
      <w:r w:rsidR="005F3388" w:rsidRPr="005F3388">
        <w:rPr>
          <w:rFonts w:ascii="Tahoma" w:hAnsi="Tahoma" w:cs="Tahoma"/>
          <w:bCs/>
          <w:sz w:val="20"/>
        </w:rPr>
        <w:t>εί</w:t>
      </w:r>
      <w:r w:rsidRPr="005F3388">
        <w:rPr>
          <w:rFonts w:ascii="Tahoma" w:hAnsi="Tahoma" w:cs="Tahoma"/>
          <w:bCs/>
          <w:sz w:val="20"/>
        </w:rPr>
        <w:t xml:space="preserve"> στον ενισχυόμενο προϋπολογισμό της πράξης επιχειρηματικότητας (επένδυσης).</w:t>
      </w:r>
    </w:p>
    <w:p w:rsidR="00161FA1" w:rsidRPr="00E903D2" w:rsidRDefault="00161FA1" w:rsidP="00FA231C">
      <w:pPr>
        <w:numPr>
          <w:ilvl w:val="0"/>
          <w:numId w:val="21"/>
        </w:numPr>
        <w:spacing w:before="120" w:after="120" w:line="280" w:lineRule="atLeast"/>
        <w:ind w:left="709" w:hanging="709"/>
        <w:rPr>
          <w:rFonts w:ascii="Tahoma" w:hAnsi="Tahoma" w:cs="Tahoma"/>
          <w:bCs/>
          <w:sz w:val="20"/>
        </w:rPr>
      </w:pPr>
      <w:r w:rsidRPr="00E903D2">
        <w:rPr>
          <w:rFonts w:ascii="Tahoma" w:hAnsi="Tahoma" w:cs="Tahoma"/>
          <w:b/>
          <w:bCs/>
          <w:sz w:val="20"/>
        </w:rPr>
        <w:t xml:space="preserve">Μη Ενισχυόμενος Προϋπολογισμός: </w:t>
      </w:r>
      <w:r>
        <w:rPr>
          <w:rFonts w:ascii="Tahoma" w:hAnsi="Tahoma" w:cs="Tahoma"/>
          <w:bCs/>
          <w:sz w:val="20"/>
        </w:rPr>
        <w:t xml:space="preserve">Συμπληρώνεται </w:t>
      </w:r>
      <w:r w:rsidR="00A55C93">
        <w:rPr>
          <w:rFonts w:ascii="Tahoma" w:hAnsi="Tahoma" w:cs="Tahoma"/>
          <w:bCs/>
          <w:sz w:val="20"/>
        </w:rPr>
        <w:t xml:space="preserve">μόνο </w:t>
      </w:r>
      <w:r>
        <w:rPr>
          <w:rFonts w:ascii="Tahoma" w:hAnsi="Tahoma" w:cs="Tahoma"/>
          <w:bCs/>
          <w:sz w:val="20"/>
        </w:rPr>
        <w:t>για τις πράξεις κρατικών ενισχύσεων επιχειρηματικότητας</w:t>
      </w:r>
      <w:r w:rsidR="00A55C93">
        <w:rPr>
          <w:rFonts w:ascii="Tahoma" w:hAnsi="Tahoma" w:cs="Tahoma"/>
          <w:bCs/>
          <w:sz w:val="20"/>
        </w:rPr>
        <w:t xml:space="preserve"> και αφορά</w:t>
      </w:r>
      <w:r>
        <w:rPr>
          <w:rFonts w:ascii="Tahoma" w:hAnsi="Tahoma" w:cs="Tahoma"/>
          <w:bCs/>
          <w:sz w:val="20"/>
        </w:rPr>
        <w:t xml:space="preserve"> το ποσό του μη ενισχυόμενου προϋπολογισμού της πράξη</w:t>
      </w:r>
      <w:r w:rsidR="00A663FC">
        <w:rPr>
          <w:rFonts w:ascii="Tahoma" w:hAnsi="Tahoma" w:cs="Tahoma"/>
          <w:bCs/>
          <w:sz w:val="20"/>
        </w:rPr>
        <w:t>ς</w:t>
      </w:r>
      <w:r>
        <w:rPr>
          <w:rFonts w:ascii="Tahoma" w:hAnsi="Tahoma" w:cs="Tahoma"/>
          <w:bCs/>
          <w:sz w:val="20"/>
        </w:rPr>
        <w:t xml:space="preserve"> (επένδυσης).</w:t>
      </w:r>
    </w:p>
    <w:p w:rsidR="00161FA1" w:rsidRDefault="00161FA1" w:rsidP="00FA231C">
      <w:pPr>
        <w:numPr>
          <w:ilvl w:val="0"/>
          <w:numId w:val="21"/>
        </w:numPr>
        <w:spacing w:before="120" w:after="120" w:line="280" w:lineRule="atLeast"/>
        <w:ind w:left="709" w:hanging="709"/>
        <w:rPr>
          <w:rFonts w:ascii="Tahoma" w:hAnsi="Tahoma" w:cs="Tahoma"/>
          <w:bCs/>
          <w:sz w:val="20"/>
        </w:rPr>
      </w:pPr>
      <w:r>
        <w:rPr>
          <w:rFonts w:ascii="Tahoma" w:hAnsi="Tahoma" w:cs="Tahoma"/>
          <w:b/>
          <w:bCs/>
          <w:sz w:val="20"/>
        </w:rPr>
        <w:lastRenderedPageBreak/>
        <w:t>Συνολικό Κόστος Πράξης:</w:t>
      </w:r>
      <w:r>
        <w:rPr>
          <w:rFonts w:ascii="Tahoma" w:hAnsi="Tahoma" w:cs="Tahoma"/>
          <w:bCs/>
          <w:sz w:val="20"/>
        </w:rPr>
        <w:t xml:space="preserve"> </w:t>
      </w:r>
      <w:r w:rsidR="00FD3545">
        <w:rPr>
          <w:rFonts w:ascii="Tahoma" w:hAnsi="Tahoma" w:cs="Tahoma"/>
          <w:bCs/>
          <w:sz w:val="20"/>
        </w:rPr>
        <w:t xml:space="preserve">Υπολογίζεται </w:t>
      </w:r>
      <w:r>
        <w:rPr>
          <w:rFonts w:ascii="Tahoma" w:hAnsi="Tahoma" w:cs="Tahoma"/>
          <w:bCs/>
          <w:sz w:val="20"/>
        </w:rPr>
        <w:t>το συνολικό κόστος της πράξης που προκύπτει ως άθροισμα της συνολικής δημόσιας δαπάνης  (πεδίο Ζ.6</w:t>
      </w:r>
      <w:r w:rsidR="005F3388">
        <w:rPr>
          <w:rFonts w:ascii="Tahoma" w:hAnsi="Tahoma" w:cs="Tahoma"/>
          <w:bCs/>
          <w:sz w:val="20"/>
        </w:rPr>
        <w:t>. της</w:t>
      </w:r>
      <w:r>
        <w:rPr>
          <w:rFonts w:ascii="Tahoma" w:hAnsi="Tahoma" w:cs="Tahoma"/>
          <w:bCs/>
          <w:sz w:val="20"/>
        </w:rPr>
        <w:t xml:space="preserve"> στήλης </w:t>
      </w:r>
      <w:r w:rsidR="00A55C93" w:rsidRPr="005F3388">
        <w:rPr>
          <w:rFonts w:ascii="Tahoma" w:hAnsi="Tahoma" w:cs="Tahoma"/>
          <w:bCs/>
          <w:sz w:val="20"/>
        </w:rPr>
        <w:t>Ζ.</w:t>
      </w:r>
      <w:r w:rsidRPr="005F3388">
        <w:rPr>
          <w:rFonts w:ascii="Tahoma" w:hAnsi="Tahoma" w:cs="Tahoma"/>
          <w:bCs/>
          <w:sz w:val="20"/>
        </w:rPr>
        <w:t>2</w:t>
      </w:r>
      <w:r>
        <w:rPr>
          <w:rFonts w:ascii="Tahoma" w:hAnsi="Tahoma" w:cs="Tahoma"/>
          <w:bCs/>
          <w:sz w:val="20"/>
        </w:rPr>
        <w:t>), της ιδιωτικής συμμετοχής (πεδίο Ζ.7</w:t>
      </w:r>
      <w:r w:rsidR="005F3388">
        <w:rPr>
          <w:rFonts w:ascii="Tahoma" w:hAnsi="Tahoma" w:cs="Tahoma"/>
          <w:bCs/>
          <w:sz w:val="20"/>
        </w:rPr>
        <w:t>.</w:t>
      </w:r>
      <w:r>
        <w:rPr>
          <w:rFonts w:ascii="Tahoma" w:hAnsi="Tahoma" w:cs="Tahoma"/>
          <w:bCs/>
          <w:sz w:val="20"/>
        </w:rPr>
        <w:t xml:space="preserve">) και του </w:t>
      </w:r>
      <w:r w:rsidR="00A55C93" w:rsidRPr="005F3388">
        <w:rPr>
          <w:rFonts w:ascii="Tahoma" w:hAnsi="Tahoma" w:cs="Tahoma"/>
          <w:bCs/>
          <w:sz w:val="20"/>
        </w:rPr>
        <w:t>μη</w:t>
      </w:r>
      <w:r w:rsidR="00A55C93">
        <w:rPr>
          <w:rFonts w:ascii="Tahoma" w:hAnsi="Tahoma" w:cs="Tahoma"/>
          <w:bCs/>
          <w:sz w:val="20"/>
        </w:rPr>
        <w:t xml:space="preserve"> </w:t>
      </w:r>
      <w:r>
        <w:rPr>
          <w:rFonts w:ascii="Tahoma" w:hAnsi="Tahoma" w:cs="Tahoma"/>
          <w:bCs/>
          <w:sz w:val="20"/>
        </w:rPr>
        <w:t>ενισχυόμενου προϋπολογισμού (πεδίο Ζ.8.)</w:t>
      </w:r>
      <w:r w:rsidR="00A663FC">
        <w:rPr>
          <w:rFonts w:ascii="Tahoma" w:hAnsi="Tahoma" w:cs="Tahoma"/>
          <w:bCs/>
          <w:sz w:val="20"/>
        </w:rPr>
        <w:t>.</w:t>
      </w:r>
    </w:p>
    <w:p w:rsidR="00161FA1" w:rsidRPr="00024671" w:rsidRDefault="00161FA1" w:rsidP="00FA231C">
      <w:pPr>
        <w:numPr>
          <w:ilvl w:val="0"/>
          <w:numId w:val="21"/>
        </w:numPr>
        <w:tabs>
          <w:tab w:val="num" w:pos="709"/>
        </w:tabs>
        <w:spacing w:before="120" w:after="120" w:line="280" w:lineRule="atLeast"/>
        <w:ind w:left="709" w:hanging="709"/>
        <w:rPr>
          <w:rFonts w:ascii="Tahoma" w:hAnsi="Tahoma" w:cs="Tahoma"/>
          <w:bCs/>
          <w:sz w:val="20"/>
        </w:rPr>
      </w:pPr>
      <w:r w:rsidRPr="00024671">
        <w:rPr>
          <w:rFonts w:ascii="Tahoma" w:hAnsi="Tahoma" w:cs="Tahoma"/>
          <w:b/>
          <w:bCs/>
          <w:sz w:val="20"/>
        </w:rPr>
        <w:t xml:space="preserve">Ποσό Δανείου: </w:t>
      </w:r>
      <w:r w:rsidRPr="00024671">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w:t>
      </w:r>
      <w:r w:rsidR="005F3388">
        <w:rPr>
          <w:rFonts w:ascii="Tahoma" w:hAnsi="Tahoma" w:cs="Tahoma"/>
          <w:bCs/>
          <w:sz w:val="20"/>
        </w:rPr>
        <w:t>ς</w:t>
      </w:r>
      <w:r w:rsidRPr="00024671">
        <w:rPr>
          <w:rFonts w:ascii="Tahoma" w:hAnsi="Tahoma" w:cs="Tahoma"/>
          <w:bCs/>
          <w:sz w:val="20"/>
        </w:rPr>
        <w:t>).</w:t>
      </w:r>
    </w:p>
    <w:p w:rsidR="00161FA1" w:rsidRPr="00045A4D" w:rsidRDefault="00161FA1" w:rsidP="00FA231C">
      <w:pPr>
        <w:numPr>
          <w:ilvl w:val="0"/>
          <w:numId w:val="21"/>
        </w:numPr>
        <w:tabs>
          <w:tab w:val="num" w:pos="567"/>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sidR="00A663FC">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161FA1" w:rsidRPr="00FD3545" w:rsidRDefault="00161FA1" w:rsidP="00FA231C">
      <w:pPr>
        <w:numPr>
          <w:ilvl w:val="0"/>
          <w:numId w:val="21"/>
        </w:numPr>
        <w:tabs>
          <w:tab w:val="num" w:pos="567"/>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της, σύμφωνα με τα οριζόμενα στο άρθρο 61 του Καν. 1303/2013;: </w:t>
      </w:r>
      <w:r w:rsidRPr="00FD3545">
        <w:rPr>
          <w:rFonts w:ascii="Tahoma" w:hAnsi="Tahoma" w:cs="Tahoma"/>
          <w:sz w:val="20"/>
        </w:rPr>
        <w:t xml:space="preserve">Συμπληρώνεται </w:t>
      </w:r>
      <w:r w:rsidR="00FD3545" w:rsidRPr="00FD3545">
        <w:rPr>
          <w:rFonts w:ascii="Tahoma" w:hAnsi="Tahoma" w:cs="Tahoma"/>
          <w:sz w:val="20"/>
        </w:rPr>
        <w:t xml:space="preserve">με </w:t>
      </w:r>
      <w:r w:rsidR="00FD3545" w:rsidRPr="00FD3545">
        <w:rPr>
          <w:rFonts w:ascii="Tahoma" w:hAnsi="Tahoma" w:cs="Tahoma"/>
          <w:sz w:val="24"/>
          <w:szCs w:val="24"/>
        </w:rPr>
        <w:sym w:font="Wingdings" w:char="F0FC"/>
      </w:r>
      <w:r w:rsidR="00FD3545" w:rsidRPr="00FD3545">
        <w:rPr>
          <w:rFonts w:ascii="Tahoma" w:hAnsi="Tahoma" w:cs="Tahoma"/>
          <w:sz w:val="24"/>
          <w:szCs w:val="24"/>
        </w:rPr>
        <w:t xml:space="preserve"> </w:t>
      </w:r>
      <w:r w:rsidRPr="00FD3545">
        <w:rPr>
          <w:rFonts w:ascii="Tahoma" w:hAnsi="Tahoma" w:cs="Tahoma"/>
          <w:sz w:val="20"/>
        </w:rPr>
        <w:t xml:space="preserve">εφόσον η πράξη παράγει καθαρά έσοδα μετά την ολοκλήρωσή της σύμφωνα με τα οριζόμενα στις παραγράφους 1 έως 6 του άρθρου 61 του Καν. 1303/2013 και σύμφωνα με τις ειδικότερες οδηγίες της ΔΑ ή του ΕΦ στο πλαίσιο των οικείων προσκλήσεων. </w:t>
      </w:r>
      <w:r w:rsidR="00FD3545" w:rsidRPr="00FD3545">
        <w:rPr>
          <w:rFonts w:ascii="Tahoma" w:hAnsi="Tahoma" w:cs="Tahoma"/>
          <w:sz w:val="20"/>
        </w:rPr>
        <w:t>Το πεδίο δεν σ</w:t>
      </w:r>
      <w:r w:rsidRPr="00FD3545">
        <w:rPr>
          <w:rFonts w:ascii="Tahoma" w:hAnsi="Tahoma" w:cs="Tahoma"/>
          <w:sz w:val="20"/>
        </w:rPr>
        <w:t>υμπληρώνεται</w:t>
      </w:r>
      <w:r w:rsidR="00FD3545" w:rsidRPr="00FD3545">
        <w:rPr>
          <w:rFonts w:ascii="Tahoma" w:hAnsi="Tahoma" w:cs="Tahoma"/>
          <w:sz w:val="20"/>
        </w:rPr>
        <w:t>,</w:t>
      </w:r>
      <w:r w:rsidRPr="00FD3545">
        <w:rPr>
          <w:rFonts w:ascii="Tahoma" w:hAnsi="Tahoma" w:cs="Tahoma"/>
          <w:sz w:val="20"/>
        </w:rPr>
        <w:t xml:space="preserve"> όταν η πράξη δεν δημιουργεί καθαρά έσοδα μετά την ολοκλήρωσή της και όταν εμπίπτει στις διατάξεις των παραγράφων 7 και 8 του ιδίου άρθρου</w:t>
      </w:r>
      <w:r w:rsidR="00A55C93" w:rsidRPr="00FD3545">
        <w:rPr>
          <w:rFonts w:ascii="Tahoma" w:hAnsi="Tahoma" w:cs="Tahoma"/>
          <w:sz w:val="20"/>
        </w:rPr>
        <w:t>.</w:t>
      </w:r>
    </w:p>
    <w:p w:rsidR="00161FA1" w:rsidRDefault="00161FA1" w:rsidP="00161FA1">
      <w:pPr>
        <w:spacing w:before="240" w:after="120" w:line="280" w:lineRule="atLeast"/>
        <w:rPr>
          <w:rFonts w:ascii="Tahoma" w:hAnsi="Tahoma" w:cs="Tahoma"/>
          <w:bCs/>
          <w:sz w:val="20"/>
        </w:rPr>
      </w:pPr>
      <w:r>
        <w:rPr>
          <w:rFonts w:ascii="Tahoma" w:hAnsi="Tahoma" w:cs="Tahoma"/>
          <w:bCs/>
          <w:sz w:val="20"/>
        </w:rPr>
        <w:t>Εάν το Πεδίο Ζ.1</w:t>
      </w:r>
      <w:r w:rsidR="00A55C93">
        <w:rPr>
          <w:rFonts w:ascii="Tahoma" w:hAnsi="Tahoma" w:cs="Tahoma"/>
          <w:bCs/>
          <w:sz w:val="20"/>
        </w:rPr>
        <w:t>2</w:t>
      </w:r>
      <w:r w:rsidR="003565B5">
        <w:rPr>
          <w:rFonts w:ascii="Tahoma" w:hAnsi="Tahoma" w:cs="Tahoma"/>
          <w:bCs/>
          <w:sz w:val="20"/>
        </w:rPr>
        <w:t>.</w:t>
      </w:r>
      <w:r>
        <w:rPr>
          <w:rFonts w:ascii="Tahoma" w:hAnsi="Tahoma" w:cs="Tahoma"/>
          <w:bCs/>
          <w:sz w:val="20"/>
        </w:rPr>
        <w:t xml:space="preserve"> συμπληρώνεται θετικά (</w:t>
      </w:r>
      <w:r w:rsidR="00FD3545" w:rsidRPr="00FD3545">
        <w:rPr>
          <w:rFonts w:ascii="Tahoma" w:hAnsi="Tahoma" w:cs="Tahoma"/>
          <w:sz w:val="24"/>
          <w:szCs w:val="24"/>
        </w:rPr>
        <w:sym w:font="Wingdings" w:char="F0FC"/>
      </w:r>
      <w:r>
        <w:rPr>
          <w:rFonts w:ascii="Tahoma" w:hAnsi="Tahoma" w:cs="Tahoma"/>
          <w:bCs/>
          <w:sz w:val="20"/>
        </w:rPr>
        <w:t xml:space="preserve">) τότε επιλέγεται η μέθοδος υπολογισμού των καθαρών εσόδων </w:t>
      </w:r>
      <w:r>
        <w:rPr>
          <w:rFonts w:ascii="Tahoma" w:hAnsi="Tahoma" w:cs="Tahoma"/>
          <w:sz w:val="20"/>
        </w:rPr>
        <w:t xml:space="preserve">(παρ. 3 του άρθρου 61 του Καν. 1303/2013) και </w:t>
      </w:r>
      <w:r>
        <w:rPr>
          <w:rFonts w:ascii="Tahoma" w:hAnsi="Tahoma" w:cs="Tahoma"/>
          <w:bCs/>
          <w:sz w:val="20"/>
        </w:rPr>
        <w:t>συμπληρώνονται τα παρακάτω πεδία</w:t>
      </w:r>
      <w:r w:rsidR="003565B5">
        <w:rPr>
          <w:rFonts w:ascii="Tahoma" w:hAnsi="Tahoma" w:cs="Tahoma"/>
          <w:bCs/>
          <w:sz w:val="20"/>
        </w:rPr>
        <w:t xml:space="preserve"> Ζ.13., Ζ.14., Ζ</w:t>
      </w:r>
      <w:r>
        <w:rPr>
          <w:rFonts w:ascii="Tahoma" w:hAnsi="Tahoma" w:cs="Tahoma"/>
          <w:bCs/>
          <w:sz w:val="20"/>
        </w:rPr>
        <w:t>.</w:t>
      </w:r>
      <w:r w:rsidR="003565B5">
        <w:rPr>
          <w:rFonts w:ascii="Tahoma" w:hAnsi="Tahoma" w:cs="Tahoma"/>
          <w:bCs/>
          <w:sz w:val="20"/>
        </w:rPr>
        <w:t>15.</w:t>
      </w:r>
    </w:p>
    <w:p w:rsidR="00161FA1" w:rsidRPr="0033670A"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161FA1" w:rsidRPr="0033670A" w:rsidRDefault="00161FA1" w:rsidP="00FA231C">
      <w:pPr>
        <w:pStyle w:val="af2"/>
        <w:numPr>
          <w:ilvl w:val="3"/>
          <w:numId w:val="20"/>
        </w:numPr>
        <w:spacing w:before="120" w:after="120" w:line="280" w:lineRule="atLeast"/>
        <w:ind w:left="851" w:hanging="284"/>
        <w:rPr>
          <w:rFonts w:ascii="Tahoma" w:hAnsi="Tahoma" w:cs="Tahoma"/>
          <w:b/>
          <w:bCs/>
          <w:sz w:val="20"/>
        </w:rPr>
      </w:pPr>
      <w:r w:rsidRPr="0033670A">
        <w:rPr>
          <w:rFonts w:ascii="Tahoma" w:hAnsi="Tahoma" w:cs="Tahoma"/>
          <w:b/>
          <w:bCs/>
          <w:sz w:val="20"/>
        </w:rPr>
        <w:t xml:space="preserve">Κατ’ αποκοπή ποσοστό τομέα (%) : </w:t>
      </w:r>
      <w:r w:rsidR="00A55C93" w:rsidRPr="00065C09">
        <w:rPr>
          <w:rFonts w:ascii="Tahoma" w:hAnsi="Tahoma" w:cs="Tahoma"/>
          <w:sz w:val="20"/>
        </w:rPr>
        <w:t xml:space="preserve">Συμπληρώνεται με </w:t>
      </w:r>
      <w:r w:rsidR="00A55C93" w:rsidRPr="00065C09">
        <w:rPr>
          <w:rFonts w:ascii="Tahoma" w:hAnsi="Tahoma" w:cs="Tahoma"/>
          <w:b/>
          <w:sz w:val="20"/>
        </w:rPr>
        <w:sym w:font="Wingdings" w:char="F0FC"/>
      </w:r>
      <w:r w:rsidR="00A55C93" w:rsidRPr="00065C09">
        <w:rPr>
          <w:rFonts w:ascii="Tahoma" w:hAnsi="Tahoma" w:cs="Tahoma"/>
          <w:sz w:val="20"/>
        </w:rPr>
        <w:t>,</w:t>
      </w:r>
      <w:r w:rsidR="00A55C93" w:rsidRPr="00065C09">
        <w:rPr>
          <w:rFonts w:ascii="Tahoma" w:hAnsi="Tahoma" w:cs="Tahoma"/>
          <w:b/>
          <w:sz w:val="20"/>
        </w:rPr>
        <w:t xml:space="preserve"> </w:t>
      </w:r>
      <w:r w:rsidR="00A55C93" w:rsidRPr="00065C09">
        <w:rPr>
          <w:rFonts w:ascii="Tahoma" w:hAnsi="Tahoma" w:cs="Tahoma"/>
          <w:sz w:val="20"/>
        </w:rPr>
        <w:t xml:space="preserve">εφόσον </w:t>
      </w:r>
      <w:r w:rsidRPr="0033670A">
        <w:rPr>
          <w:rFonts w:ascii="Tahoma" w:hAnsi="Tahoma" w:cs="Tahoma"/>
          <w:bCs/>
          <w:sz w:val="20"/>
        </w:rPr>
        <w:t xml:space="preserve">ο προσδιορισμός των καθαρών εσόδων της πράξης βασίζεται σε κατ’ αποκοπή ποσοστό </w:t>
      </w:r>
      <w:r w:rsidRPr="0033670A">
        <w:rPr>
          <w:rFonts w:ascii="Tahoma" w:hAnsi="Tahoma" w:cs="Tahoma"/>
          <w:sz w:val="20"/>
        </w:rPr>
        <w:t>(παράρτημα V του Καν. 1303/2013) που καθορίζεται από τη ΔΑ στην πρόσκληση.</w:t>
      </w:r>
    </w:p>
    <w:p w:rsidR="00161FA1" w:rsidRPr="0033670A" w:rsidRDefault="00161FA1" w:rsidP="00FA231C">
      <w:pPr>
        <w:pStyle w:val="af2"/>
        <w:numPr>
          <w:ilvl w:val="3"/>
          <w:numId w:val="20"/>
        </w:numPr>
        <w:tabs>
          <w:tab w:val="left" w:pos="567"/>
        </w:tabs>
        <w:spacing w:before="120" w:after="120" w:line="280" w:lineRule="atLeast"/>
        <w:ind w:left="851" w:hanging="284"/>
        <w:rPr>
          <w:rFonts w:ascii="Tahoma" w:hAnsi="Tahoma" w:cs="Tahoma"/>
          <w:b/>
          <w:bCs/>
          <w:sz w:val="20"/>
        </w:rPr>
      </w:pPr>
      <w:r w:rsidRPr="0033670A">
        <w:rPr>
          <w:rFonts w:ascii="Tahoma" w:hAnsi="Tahoma" w:cs="Tahoma"/>
          <w:b/>
          <w:bCs/>
          <w:sz w:val="20"/>
        </w:rPr>
        <w:t xml:space="preserve">Υπολογισμός με Χρηματοοικονομική Ανάλυση : </w:t>
      </w:r>
      <w:r w:rsidR="00A55C93" w:rsidRPr="00065C09">
        <w:rPr>
          <w:rFonts w:ascii="Tahoma" w:hAnsi="Tahoma" w:cs="Tahoma"/>
          <w:sz w:val="20"/>
        </w:rPr>
        <w:t xml:space="preserve">Συμπληρώνεται με </w:t>
      </w:r>
      <w:r w:rsidR="00A55C93" w:rsidRPr="00065C09">
        <w:rPr>
          <w:rFonts w:ascii="Tahoma" w:hAnsi="Tahoma" w:cs="Tahoma"/>
          <w:b/>
          <w:sz w:val="20"/>
        </w:rPr>
        <w:sym w:font="Wingdings" w:char="F0FC"/>
      </w:r>
      <w:r w:rsidR="00A55C93" w:rsidRPr="00065C09">
        <w:rPr>
          <w:rFonts w:ascii="Tahoma" w:hAnsi="Tahoma" w:cs="Tahoma"/>
          <w:sz w:val="20"/>
        </w:rPr>
        <w:t>,</w:t>
      </w:r>
      <w:r w:rsidR="00A55C93" w:rsidRPr="00065C09">
        <w:rPr>
          <w:rFonts w:ascii="Tahoma" w:hAnsi="Tahoma" w:cs="Tahoma"/>
          <w:b/>
          <w:sz w:val="20"/>
        </w:rPr>
        <w:t xml:space="preserve"> </w:t>
      </w:r>
      <w:r w:rsidR="00A55C93" w:rsidRPr="00065C09">
        <w:rPr>
          <w:rFonts w:ascii="Tahoma" w:hAnsi="Tahoma" w:cs="Tahoma"/>
          <w:sz w:val="20"/>
        </w:rPr>
        <w:t xml:space="preserve">εφόσον </w:t>
      </w:r>
      <w:r w:rsidRPr="0033670A">
        <w:rPr>
          <w:rFonts w:ascii="Tahoma" w:hAnsi="Tahoma" w:cs="Tahoma"/>
          <w:bCs/>
          <w:sz w:val="20"/>
        </w:rPr>
        <w:t>ο προσδιορισμός των εσόδων βασίζεται σε χρηματοοικονομική ανάλυση.</w:t>
      </w:r>
    </w:p>
    <w:p w:rsidR="00161FA1" w:rsidRPr="0033670A" w:rsidRDefault="00161FA1" w:rsidP="00FA231C">
      <w:pPr>
        <w:pStyle w:val="af2"/>
        <w:numPr>
          <w:ilvl w:val="3"/>
          <w:numId w:val="20"/>
        </w:numPr>
        <w:spacing w:before="120" w:after="120" w:line="280" w:lineRule="atLeast"/>
        <w:ind w:left="851" w:hanging="284"/>
        <w:rPr>
          <w:rFonts w:ascii="Tahoma" w:hAnsi="Tahoma" w:cs="Tahoma"/>
          <w:b/>
          <w:bCs/>
          <w:sz w:val="20"/>
        </w:rPr>
      </w:pPr>
      <w:r w:rsidRPr="0033670A">
        <w:rPr>
          <w:rFonts w:ascii="Tahoma" w:hAnsi="Tahoma" w:cs="Tahoma"/>
          <w:b/>
          <w:bCs/>
          <w:sz w:val="20"/>
        </w:rPr>
        <w:t>Η πράξη παράγει έσοδα μετά την ολοκλήρωση της αλλά δεν είναι αντικειμενικά εφικτή η εκ των πρότερων εκτίμησή τους</w:t>
      </w:r>
      <w:r w:rsidRPr="0033670A">
        <w:rPr>
          <w:rFonts w:ascii="Tahoma" w:hAnsi="Tahoma" w:cs="Tahoma"/>
          <w:bCs/>
          <w:sz w:val="20"/>
        </w:rPr>
        <w:t xml:space="preserve"> </w:t>
      </w:r>
      <w:r w:rsidRPr="0033670A">
        <w:rPr>
          <w:rFonts w:ascii="Tahoma" w:hAnsi="Tahoma" w:cs="Tahoma"/>
          <w:b/>
          <w:bCs/>
          <w:sz w:val="20"/>
        </w:rPr>
        <w:t>(άρθρο 61(6) του Καν.1303/2013</w:t>
      </w:r>
      <w:r w:rsidR="00554E5B">
        <w:rPr>
          <w:rFonts w:ascii="Tahoma" w:hAnsi="Tahoma" w:cs="Tahoma"/>
          <w:b/>
          <w:bCs/>
          <w:sz w:val="20"/>
        </w:rPr>
        <w:t>):</w:t>
      </w:r>
      <w:r w:rsidR="00A55C93" w:rsidRPr="00A55C93">
        <w:rPr>
          <w:rFonts w:ascii="Tahoma" w:hAnsi="Tahoma" w:cs="Tahoma"/>
          <w:sz w:val="20"/>
        </w:rPr>
        <w:t xml:space="preserve"> </w:t>
      </w:r>
      <w:r w:rsidR="00A55C93" w:rsidRPr="00065C09">
        <w:rPr>
          <w:rFonts w:ascii="Tahoma" w:hAnsi="Tahoma" w:cs="Tahoma"/>
          <w:sz w:val="20"/>
        </w:rPr>
        <w:t xml:space="preserve">Συμπληρώνεται με </w:t>
      </w:r>
      <w:r w:rsidR="00A55C93" w:rsidRPr="00065C09">
        <w:rPr>
          <w:rFonts w:ascii="Tahoma" w:hAnsi="Tahoma" w:cs="Tahoma"/>
          <w:b/>
          <w:sz w:val="20"/>
        </w:rPr>
        <w:sym w:font="Wingdings" w:char="F0FC"/>
      </w:r>
      <w:r w:rsidR="00A55C93" w:rsidRPr="00065C09">
        <w:rPr>
          <w:rFonts w:ascii="Tahoma" w:hAnsi="Tahoma" w:cs="Tahoma"/>
          <w:sz w:val="20"/>
        </w:rPr>
        <w:t>,</w:t>
      </w:r>
      <w:r w:rsidR="00A55C93" w:rsidRPr="00065C09">
        <w:rPr>
          <w:rFonts w:ascii="Tahoma" w:hAnsi="Tahoma" w:cs="Tahoma"/>
          <w:b/>
          <w:sz w:val="20"/>
        </w:rPr>
        <w:t xml:space="preserve"> </w:t>
      </w:r>
      <w:r w:rsidRPr="0033670A">
        <w:rPr>
          <w:rFonts w:ascii="Tahoma" w:hAnsi="Tahoma" w:cs="Tahoma"/>
          <w:sz w:val="20"/>
        </w:rPr>
        <w:t xml:space="preserve">στις </w:t>
      </w:r>
      <w:r w:rsidRPr="0033670A">
        <w:rPr>
          <w:rFonts w:ascii="Tahoma" w:hAnsi="Tahoma" w:cs="Tahoma"/>
          <w:bCs/>
          <w:sz w:val="20"/>
        </w:rPr>
        <w:t xml:space="preserve">περιπτώσεις που δεν είναι αντικειμενικά εφικτό να καθοριστούν εκ των προτέρων τα έσοδα βάσει μίας εκ των ανωτέρω μεθόδων.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.14</w:t>
      </w:r>
      <w:r w:rsidR="009111B6">
        <w:rPr>
          <w:rFonts w:ascii="Tahoma" w:hAnsi="Tahoma" w:cs="Tahoma"/>
          <w:bCs/>
          <w:sz w:val="20"/>
        </w:rPr>
        <w:t>.</w:t>
      </w:r>
      <w:r w:rsidRPr="003F679E">
        <w:rPr>
          <w:rFonts w:ascii="Tahoma" w:hAnsi="Tahoma" w:cs="Tahoma"/>
          <w:bCs/>
          <w:sz w:val="20"/>
        </w:rPr>
        <w:t>)</w:t>
      </w:r>
      <w:r w:rsidRPr="0033670A">
        <w:rPr>
          <w:rFonts w:ascii="Tahoma" w:hAnsi="Tahoma" w:cs="Tahoma"/>
          <w:bCs/>
          <w:sz w:val="20"/>
        </w:rPr>
        <w:t xml:space="preserve"> και τα καθαρά έσοδα αφαιρούνται μετά την ολοκλήρωση της πράξης. </w:t>
      </w:r>
    </w:p>
    <w:p w:rsidR="00161FA1" w:rsidRPr="00A37EC8" w:rsidRDefault="00161FA1" w:rsidP="00FA231C">
      <w:pPr>
        <w:numPr>
          <w:ilvl w:val="0"/>
          <w:numId w:val="21"/>
        </w:numPr>
        <w:spacing w:before="120" w:after="120" w:line="280" w:lineRule="atLeast"/>
        <w:ind w:left="567" w:hanging="567"/>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w:t>
      </w:r>
      <w:r>
        <w:rPr>
          <w:rFonts w:ascii="Tahoma" w:hAnsi="Tahoma" w:cs="Tahoma"/>
          <w:b/>
          <w:bCs/>
          <w:sz w:val="20"/>
        </w:rPr>
        <w:t xml:space="preserve"> </w:t>
      </w:r>
      <w:r w:rsidRPr="00A37EC8">
        <w:rPr>
          <w:rFonts w:ascii="Tahoma" w:hAnsi="Tahoma" w:cs="Tahoma"/>
          <w:b/>
          <w:bCs/>
          <w:sz w:val="20"/>
        </w:rPr>
        <w:t>-</w:t>
      </w:r>
      <w:r>
        <w:rPr>
          <w:rFonts w:ascii="Tahoma" w:hAnsi="Tahoma" w:cs="Tahoma"/>
          <w:b/>
          <w:bCs/>
          <w:sz w:val="20"/>
        </w:rPr>
        <w:t xml:space="preserve"> </w:t>
      </w:r>
      <w:r w:rsidRPr="00A37EC8">
        <w:rPr>
          <w:rFonts w:ascii="Tahoma" w:hAnsi="Tahoma" w:cs="Tahoma"/>
          <w:b/>
          <w:bCs/>
          <w:sz w:val="20"/>
        </w:rPr>
        <w:t>κατ’</w:t>
      </w:r>
      <w:r>
        <w:rPr>
          <w:rFonts w:ascii="Tahoma" w:hAnsi="Tahoma" w:cs="Tahoma"/>
          <w:b/>
          <w:bCs/>
          <w:sz w:val="20"/>
        </w:rPr>
        <w:t xml:space="preserve"> </w:t>
      </w:r>
      <w:r w:rsidRPr="00A37EC8">
        <w:rPr>
          <w:rFonts w:ascii="Tahoma" w:hAnsi="Tahoma" w:cs="Tahoma"/>
          <w:b/>
          <w:bCs/>
          <w:sz w:val="20"/>
        </w:rPr>
        <w:t>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w:t>
      </w:r>
      <w:r w:rsidRPr="00A37EC8">
        <w:rPr>
          <w:rFonts w:ascii="Tahoma" w:hAnsi="Tahoma" w:cs="Tahoma"/>
          <w:b/>
          <w:bCs/>
          <w:sz w:val="20"/>
        </w:rPr>
        <w:t xml:space="preserve"> (%): </w:t>
      </w:r>
      <w:r w:rsidRPr="00A37EC8">
        <w:rPr>
          <w:rFonts w:ascii="Tahoma" w:hAnsi="Tahoma" w:cs="Tahoma"/>
          <w:sz w:val="20"/>
        </w:rPr>
        <w:t xml:space="preserve">Συμπληρώνεται </w:t>
      </w:r>
      <w:r>
        <w:rPr>
          <w:rFonts w:ascii="Tahoma" w:hAnsi="Tahoma" w:cs="Tahoma"/>
          <w:sz w:val="20"/>
        </w:rPr>
        <w:t xml:space="preserve">είτε 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sidR="00B037AA">
        <w:rPr>
          <w:rFonts w:ascii="Tahoma" w:hAnsi="Tahoma" w:cs="Tahoma"/>
          <w:sz w:val="20"/>
        </w:rPr>
        <w:t>Δ</w:t>
      </w:r>
      <w:r w:rsidRPr="00A37EC8">
        <w:rPr>
          <w:rFonts w:ascii="Tahoma" w:hAnsi="Tahoma" w:cs="Tahoma"/>
          <w:sz w:val="20"/>
        </w:rPr>
        <w:t>ικαιούχος</w:t>
      </w:r>
      <w:r w:rsidR="00A55C93">
        <w:rPr>
          <w:rFonts w:ascii="Tahoma" w:hAnsi="Tahoma" w:cs="Tahoma"/>
          <w:sz w:val="20"/>
        </w:rPr>
        <w:t>,</w:t>
      </w:r>
      <w:r>
        <w:rPr>
          <w:rFonts w:ascii="Tahoma" w:hAnsi="Tahoma" w:cs="Tahoma"/>
          <w:sz w:val="20"/>
        </w:rPr>
        <w:t xml:space="preserve"> είτε </w:t>
      </w: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r w:rsidRPr="00A37EC8">
        <w:rPr>
          <w:rFonts w:ascii="Tahoma" w:hAnsi="Tahoma" w:cs="Tahoma"/>
          <w:sz w:val="20"/>
        </w:rPr>
        <w:t xml:space="preserve">. </w:t>
      </w:r>
    </w:p>
    <w:p w:rsidR="00161FA1" w:rsidRPr="00DB0B90" w:rsidRDefault="00161FA1" w:rsidP="00FA231C">
      <w:pPr>
        <w:numPr>
          <w:ilvl w:val="0"/>
          <w:numId w:val="21"/>
        </w:numPr>
        <w:spacing w:before="120" w:after="120" w:line="280" w:lineRule="atLeast"/>
        <w:ind w:left="567" w:hanging="567"/>
        <w:rPr>
          <w:rFonts w:ascii="Tahoma" w:hAnsi="Tahoma" w:cs="Tahoma"/>
          <w:sz w:val="20"/>
        </w:rPr>
      </w:pPr>
      <w:r w:rsidRPr="00DB0B90">
        <w:rPr>
          <w:rFonts w:ascii="Tahoma" w:hAnsi="Tahoma" w:cs="Tahoma"/>
          <w:b/>
          <w:bCs/>
          <w:sz w:val="20"/>
        </w:rPr>
        <w:lastRenderedPageBreak/>
        <w:t xml:space="preserve">Συνολικό επιλέξιμο κόστος για τον υπολογισμό της ενωσιακής στήριξης (αφού ληφθούν υπόψη οι απαιτήσεις του άρθρου 61 του Καν. 1303/2013): </w:t>
      </w:r>
      <w:r w:rsidRPr="00DB0B90">
        <w:rPr>
          <w:rFonts w:ascii="Tahoma" w:hAnsi="Tahoma" w:cs="Tahoma"/>
          <w:sz w:val="20"/>
        </w:rPr>
        <w:t>Συμπληρώνεται το ποσό που προκύπτει ως γινόμενο του συνόλου της επιλέξιμης δαπάνης (Ζ.6</w:t>
      </w:r>
      <w:r w:rsidR="009111B6">
        <w:rPr>
          <w:rFonts w:ascii="Tahoma" w:hAnsi="Tahoma" w:cs="Tahoma"/>
          <w:sz w:val="20"/>
        </w:rPr>
        <w:t>.</w:t>
      </w:r>
      <w:r w:rsidRPr="00DB0B90">
        <w:rPr>
          <w:rFonts w:ascii="Tahoma" w:hAnsi="Tahoma" w:cs="Tahoma"/>
          <w:sz w:val="20"/>
        </w:rPr>
        <w:t xml:space="preserve"> </w:t>
      </w:r>
      <w:r w:rsidRPr="001C2C63">
        <w:rPr>
          <w:rFonts w:ascii="Tahoma" w:hAnsi="Tahoma" w:cs="Tahoma"/>
          <w:sz w:val="20"/>
        </w:rPr>
        <w:t xml:space="preserve">στήλης </w:t>
      </w:r>
      <w:r w:rsidR="00DD1850" w:rsidRPr="001C2C63">
        <w:rPr>
          <w:rFonts w:ascii="Tahoma" w:hAnsi="Tahoma" w:cs="Tahoma"/>
          <w:sz w:val="20"/>
        </w:rPr>
        <w:t>Ζ.</w:t>
      </w:r>
      <w:r w:rsidRPr="00DB0B90">
        <w:rPr>
          <w:rFonts w:ascii="Tahoma" w:hAnsi="Tahoma" w:cs="Tahoma"/>
          <w:sz w:val="20"/>
        </w:rPr>
        <w:t xml:space="preserve">2) με το πεδίο Ζ.14. </w:t>
      </w:r>
    </w:p>
    <w:p w:rsidR="00161FA1" w:rsidRPr="00A0401D" w:rsidRDefault="00161FA1" w:rsidP="00FA231C">
      <w:pPr>
        <w:numPr>
          <w:ilvl w:val="0"/>
          <w:numId w:val="21"/>
        </w:numPr>
        <w:tabs>
          <w:tab w:val="num" w:pos="567"/>
        </w:tabs>
        <w:spacing w:before="120" w:after="120" w:line="280" w:lineRule="atLeast"/>
        <w:ind w:left="567" w:hanging="567"/>
        <w:rPr>
          <w:rFonts w:ascii="Tahoma" w:hAnsi="Tahoma" w:cs="Tahoma"/>
          <w:bCs/>
          <w:sz w:val="20"/>
        </w:rPr>
      </w:pPr>
      <w:r w:rsidRPr="00A0401D">
        <w:rPr>
          <w:rFonts w:ascii="Tahoma" w:hAnsi="Tahoma" w:cs="Tahoma"/>
          <w:b/>
          <w:bCs/>
          <w:sz w:val="20"/>
        </w:rPr>
        <w:t xml:space="preserve">Εκτιμώμενο Ετήσιο Κόστος Λειτουργίας ή/και συντήρησης έργου: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 και συντήρηση του έργου</w:t>
      </w:r>
      <w:r w:rsidR="00CF25F0" w:rsidRPr="00CF25F0">
        <w:rPr>
          <w:rFonts w:ascii="Tahoma" w:hAnsi="Tahoma" w:cs="Tahoma"/>
          <w:bCs/>
          <w:sz w:val="20"/>
        </w:rPr>
        <w:t xml:space="preserve">. </w:t>
      </w:r>
      <w:r w:rsidR="00CF25F0">
        <w:rPr>
          <w:rFonts w:ascii="Tahoma" w:hAnsi="Tahoma" w:cs="Tahoma"/>
          <w:bCs/>
          <w:sz w:val="20"/>
        </w:rPr>
        <w:t>Η βά</w:t>
      </w:r>
      <w:r w:rsidR="005F305A" w:rsidRPr="00CF25F0">
        <w:rPr>
          <w:rFonts w:ascii="Tahoma" w:hAnsi="Tahoma" w:cs="Tahoma"/>
          <w:bCs/>
          <w:sz w:val="20"/>
        </w:rPr>
        <w:t>ση υπολογισμού</w:t>
      </w:r>
      <w:r w:rsidR="00EA0AF0" w:rsidRPr="00CF25F0">
        <w:rPr>
          <w:rFonts w:ascii="Tahoma" w:hAnsi="Tahoma" w:cs="Tahoma"/>
          <w:bCs/>
          <w:sz w:val="20"/>
        </w:rPr>
        <w:t xml:space="preserve"> του μέσου ετήσιου </w:t>
      </w:r>
      <w:r w:rsidR="00CF25F0" w:rsidRPr="00CF25F0">
        <w:rPr>
          <w:rFonts w:ascii="Tahoma" w:hAnsi="Tahoma" w:cs="Tahoma"/>
          <w:bCs/>
          <w:sz w:val="20"/>
        </w:rPr>
        <w:t>κόστους</w:t>
      </w:r>
      <w:r w:rsidR="005F305A" w:rsidRPr="00CF25F0">
        <w:rPr>
          <w:rFonts w:ascii="Tahoma" w:hAnsi="Tahoma" w:cs="Tahoma"/>
          <w:bCs/>
          <w:sz w:val="20"/>
        </w:rPr>
        <w:t xml:space="preserve"> </w:t>
      </w:r>
      <w:r w:rsidR="00CF25F0">
        <w:rPr>
          <w:rFonts w:ascii="Tahoma" w:hAnsi="Tahoma" w:cs="Tahoma"/>
          <w:bCs/>
          <w:sz w:val="20"/>
        </w:rPr>
        <w:t xml:space="preserve">είναι </w:t>
      </w:r>
      <w:r w:rsidR="00EA0AF0" w:rsidRPr="00CF25F0">
        <w:rPr>
          <w:rFonts w:ascii="Tahoma" w:hAnsi="Tahoma" w:cs="Tahoma"/>
          <w:bCs/>
          <w:sz w:val="20"/>
        </w:rPr>
        <w:t xml:space="preserve">τα πρώτα </w:t>
      </w:r>
      <w:r w:rsidR="005F305A" w:rsidRPr="00CF25F0">
        <w:rPr>
          <w:rFonts w:ascii="Tahoma" w:hAnsi="Tahoma" w:cs="Tahoma"/>
          <w:bCs/>
          <w:sz w:val="20"/>
        </w:rPr>
        <w:t>5 έτη από την ολοκλήρωσή της πράξης</w:t>
      </w:r>
      <w:r w:rsidRPr="00CF25F0">
        <w:rPr>
          <w:rFonts w:ascii="Tahoma" w:hAnsi="Tahoma" w:cs="Tahoma"/>
          <w:bCs/>
          <w:sz w:val="20"/>
        </w:rPr>
        <w:t>.</w:t>
      </w:r>
      <w:r w:rsidRPr="00A0401D">
        <w:rPr>
          <w:rFonts w:ascii="Tahoma" w:hAnsi="Tahoma" w:cs="Tahoma"/>
          <w:bCs/>
          <w:sz w:val="20"/>
        </w:rPr>
        <w:t xml:space="preserve"> Το πεδίο συμπληρώνεται μόνο για τις πράξεις που η λειτουργία ή και συντήρηση τους δημιουργεί επιπλέον κόστος. </w:t>
      </w:r>
      <w:r w:rsidR="004765C3">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sidR="006C72FF">
        <w:rPr>
          <w:rFonts w:ascii="Tahoma" w:hAnsi="Tahoma" w:cs="Tahoma"/>
          <w:bCs/>
          <w:sz w:val="20"/>
        </w:rPr>
        <w:t>επιχειρηματικότητας</w:t>
      </w:r>
      <w:r w:rsidRPr="00A0401D">
        <w:rPr>
          <w:rFonts w:ascii="Tahoma" w:hAnsi="Tahoma" w:cs="Tahoma"/>
          <w:bCs/>
          <w:sz w:val="20"/>
        </w:rPr>
        <w:t xml:space="preserve">, καθώς και για πράξεις </w:t>
      </w:r>
      <w:r w:rsidR="005F305A">
        <w:rPr>
          <w:rFonts w:ascii="Tahoma" w:hAnsi="Tahoma" w:cs="Tahoma"/>
          <w:bCs/>
          <w:sz w:val="20"/>
        </w:rPr>
        <w:t xml:space="preserve">του </w:t>
      </w:r>
      <w:r w:rsidRPr="00A0401D">
        <w:rPr>
          <w:rFonts w:ascii="Tahoma" w:hAnsi="Tahoma" w:cs="Tahoma"/>
          <w:bCs/>
          <w:sz w:val="20"/>
        </w:rPr>
        <w:t>ΕΚΤ.</w:t>
      </w:r>
    </w:p>
    <w:p w:rsidR="003565B5" w:rsidRDefault="003565B5" w:rsidP="00161FA1">
      <w:pPr>
        <w:spacing w:before="240" w:after="120" w:line="280" w:lineRule="atLeast"/>
        <w:jc w:val="center"/>
        <w:rPr>
          <w:rFonts w:ascii="Tahoma" w:hAnsi="Tahoma" w:cs="Tahoma"/>
          <w:b/>
          <w:bCs/>
          <w:sz w:val="20"/>
        </w:rPr>
      </w:pPr>
    </w:p>
    <w:p w:rsidR="00161FA1" w:rsidRDefault="00161FA1" w:rsidP="006C72FF">
      <w:pPr>
        <w:spacing w:before="240" w:after="120" w:line="280" w:lineRule="atLeast"/>
        <w:jc w:val="center"/>
        <w:rPr>
          <w:rFonts w:ascii="Tahoma" w:hAnsi="Tahoma" w:cs="Tahoma"/>
          <w:b/>
          <w:bCs/>
          <w:sz w:val="20"/>
        </w:rPr>
      </w:pPr>
      <w:r>
        <w:rPr>
          <w:rFonts w:ascii="Tahoma" w:hAnsi="Tahoma" w:cs="Tahoma"/>
          <w:b/>
          <w:bCs/>
          <w:sz w:val="20"/>
        </w:rPr>
        <w:t>Ετήσια Κατανομή Δημόσιας Δαπάνης</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Ζ.18</w:t>
      </w:r>
      <w:r w:rsidR="009111B6">
        <w:rPr>
          <w:rFonts w:ascii="Tahoma" w:hAnsi="Tahoma" w:cs="Tahoma"/>
          <w:bCs/>
          <w:sz w:val="20"/>
        </w:rPr>
        <w:t>.</w:t>
      </w:r>
      <w:r>
        <w:rPr>
          <w:rFonts w:ascii="Tahoma" w:hAnsi="Tahoma" w:cs="Tahoma"/>
          <w:bCs/>
          <w:sz w:val="20"/>
        </w:rPr>
        <w:t>, Ζ.19</w:t>
      </w:r>
      <w:r w:rsidR="009111B6">
        <w:rPr>
          <w:rFonts w:ascii="Tahoma" w:hAnsi="Tahoma" w:cs="Tahoma"/>
          <w:bCs/>
          <w:sz w:val="20"/>
        </w:rPr>
        <w:t>.</w:t>
      </w:r>
      <w:r>
        <w:rPr>
          <w:rFonts w:ascii="Tahoma" w:hAnsi="Tahoma" w:cs="Tahoma"/>
          <w:bCs/>
          <w:sz w:val="20"/>
        </w:rPr>
        <w:t xml:space="preserve"> και Ζ.20.</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161FA1" w:rsidRPr="00440F62"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χρηματοδότηση από το ΕΠ </w:t>
      </w:r>
      <w:r w:rsidR="00DD1850">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Σύνολο:</w:t>
      </w:r>
      <w:r>
        <w:rPr>
          <w:rFonts w:ascii="Tahoma" w:hAnsi="Tahoma" w:cs="Tahoma"/>
          <w:bCs/>
          <w:sz w:val="20"/>
        </w:rPr>
        <w:t xml:space="preserve"> </w:t>
      </w:r>
      <w:r w:rsidR="009111B6">
        <w:rPr>
          <w:rFonts w:ascii="Tahoma" w:hAnsi="Tahoma" w:cs="Tahoma"/>
          <w:bCs/>
          <w:sz w:val="20"/>
        </w:rPr>
        <w:t xml:space="preserve">Υπολογίζονται </w:t>
      </w:r>
      <w:r>
        <w:rPr>
          <w:rFonts w:ascii="Tahoma" w:hAnsi="Tahoma" w:cs="Tahoma"/>
          <w:bCs/>
          <w:sz w:val="20"/>
        </w:rPr>
        <w:t>τα ποσά που προέρχονται από το άθροισμα των επί μέρους γραμμών των στηλών Ζ.18</w:t>
      </w:r>
      <w:r w:rsidR="009111B6">
        <w:rPr>
          <w:rFonts w:ascii="Tahoma" w:hAnsi="Tahoma" w:cs="Tahoma"/>
          <w:bCs/>
          <w:sz w:val="20"/>
        </w:rPr>
        <w:t>.</w:t>
      </w:r>
      <w:r>
        <w:rPr>
          <w:rFonts w:ascii="Tahoma" w:hAnsi="Tahoma" w:cs="Tahoma"/>
          <w:bCs/>
          <w:sz w:val="20"/>
        </w:rPr>
        <w:t>, Ζ.19</w:t>
      </w:r>
      <w:r w:rsidR="009111B6">
        <w:rPr>
          <w:rFonts w:ascii="Tahoma" w:hAnsi="Tahoma" w:cs="Tahoma"/>
          <w:bCs/>
          <w:sz w:val="20"/>
        </w:rPr>
        <w:t>.</w:t>
      </w:r>
      <w:r>
        <w:rPr>
          <w:rFonts w:ascii="Tahoma" w:hAnsi="Tahoma" w:cs="Tahoma"/>
          <w:bCs/>
          <w:sz w:val="20"/>
        </w:rPr>
        <w:t>, Ζ.20</w:t>
      </w:r>
      <w:r w:rsidR="00D65ED4">
        <w:rPr>
          <w:rFonts w:ascii="Tahoma" w:hAnsi="Tahoma" w:cs="Tahoma"/>
          <w:bCs/>
          <w:sz w:val="20"/>
        </w:rPr>
        <w:t>.</w:t>
      </w:r>
      <w:r>
        <w:rPr>
          <w:rFonts w:ascii="Tahoma" w:hAnsi="Tahoma" w:cs="Tahoma"/>
          <w:bCs/>
          <w:sz w:val="20"/>
        </w:rPr>
        <w:t xml:space="preserve"> αντίστοιχα.</w:t>
      </w:r>
    </w:p>
    <w:p w:rsidR="003565B5" w:rsidRDefault="003565B5" w:rsidP="00161FA1">
      <w:pPr>
        <w:spacing w:before="240" w:after="120" w:line="280" w:lineRule="atLeast"/>
        <w:jc w:val="center"/>
        <w:rPr>
          <w:rFonts w:ascii="Tahoma" w:hAnsi="Tahoma" w:cs="Tahoma"/>
          <w:b/>
          <w:bCs/>
          <w:sz w:val="20"/>
        </w:rPr>
      </w:pPr>
    </w:p>
    <w:p w:rsidR="00161FA1" w:rsidRDefault="00161FA1" w:rsidP="00161FA1">
      <w:pPr>
        <w:spacing w:before="240" w:after="120" w:line="280" w:lineRule="atLeast"/>
        <w:jc w:val="center"/>
        <w:rPr>
          <w:rFonts w:ascii="Tahoma" w:hAnsi="Tahoma" w:cs="Tahoma"/>
          <w:b/>
          <w:bCs/>
          <w:sz w:val="20"/>
        </w:rPr>
      </w:pPr>
      <w:r>
        <w:rPr>
          <w:rFonts w:ascii="Tahoma" w:hAnsi="Tahoma" w:cs="Tahoma"/>
          <w:b/>
          <w:bCs/>
          <w:sz w:val="20"/>
        </w:rPr>
        <w:t>Οικονομικά στοιχεία υποέργων</w:t>
      </w:r>
    </w:p>
    <w:p w:rsidR="00161FA1" w:rsidRDefault="00161FA1" w:rsidP="00FA231C">
      <w:pPr>
        <w:numPr>
          <w:ilvl w:val="0"/>
          <w:numId w:val="21"/>
        </w:numPr>
        <w:spacing w:before="120" w:after="120" w:line="280" w:lineRule="atLeast"/>
        <w:ind w:left="567" w:hanging="567"/>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w:t>
      </w:r>
      <w:r w:rsidR="00C026D5">
        <w:rPr>
          <w:rFonts w:ascii="Tahoma" w:hAnsi="Tahoma" w:cs="Tahoma"/>
          <w:bCs/>
          <w:sz w:val="20"/>
        </w:rPr>
        <w:t>.</w:t>
      </w:r>
      <w:r>
        <w:rPr>
          <w:rFonts w:ascii="Tahoma" w:hAnsi="Tahoma" w:cs="Tahoma"/>
          <w:bCs/>
          <w:sz w:val="20"/>
        </w:rPr>
        <w:t xml:space="preserve"> (Πίνακας ΣΤ: «Προγραμματισμός Υλοποίησης Πράξης»).</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Δικαιούχος: </w:t>
      </w:r>
      <w:r w:rsidR="00B037AA">
        <w:rPr>
          <w:rFonts w:ascii="Tahoma" w:hAnsi="Tahoma" w:cs="Tahoma"/>
          <w:bCs/>
          <w:sz w:val="20"/>
        </w:rPr>
        <w:t>Συμπληρώνεται ο Δ</w:t>
      </w:r>
      <w:r>
        <w:rPr>
          <w:rFonts w:ascii="Tahoma" w:hAnsi="Tahoma" w:cs="Tahoma"/>
          <w:bCs/>
          <w:sz w:val="20"/>
        </w:rPr>
        <w:t>ικαιούχος ανά υποέργο, όπως έχει οριστεί για κάθε υποέργο στο Πεδίο ΣΤ.3</w:t>
      </w:r>
      <w:r w:rsidR="00FC59EB">
        <w:rPr>
          <w:rFonts w:ascii="Tahoma" w:hAnsi="Tahoma" w:cs="Tahoma"/>
          <w:bCs/>
          <w:sz w:val="20"/>
        </w:rPr>
        <w:t>.</w:t>
      </w:r>
      <w:r>
        <w:rPr>
          <w:rFonts w:ascii="Tahoma" w:hAnsi="Tahoma" w:cs="Tahoma"/>
          <w:bCs/>
          <w:sz w:val="20"/>
        </w:rPr>
        <w:t xml:space="preserve"> (Πίνακας ΣΤ: «Προγραμματισμός Υλοποίησης Πράξης»).</w:t>
      </w:r>
    </w:p>
    <w:p w:rsidR="00172D05" w:rsidRDefault="00161FA1" w:rsidP="00FA231C">
      <w:pPr>
        <w:numPr>
          <w:ilvl w:val="0"/>
          <w:numId w:val="21"/>
        </w:numPr>
        <w:tabs>
          <w:tab w:val="num" w:pos="567"/>
        </w:tabs>
        <w:spacing w:before="120" w:after="120" w:line="280" w:lineRule="atLeast"/>
        <w:ind w:left="567" w:hanging="567"/>
        <w:rPr>
          <w:rFonts w:ascii="Tahoma" w:hAnsi="Tahoma" w:cs="Tahoma"/>
          <w:bCs/>
          <w:sz w:val="20"/>
        </w:rPr>
      </w:pPr>
      <w:r w:rsidRPr="00172D05">
        <w:rPr>
          <w:rFonts w:ascii="Tahoma" w:hAnsi="Tahoma" w:cs="Tahoma"/>
          <w:b/>
          <w:bCs/>
          <w:sz w:val="20"/>
        </w:rPr>
        <w:t>Ένδειξη ΦΠΑ</w:t>
      </w:r>
      <w:r w:rsidR="00A23C22" w:rsidRPr="00A23C22">
        <w:rPr>
          <w:rFonts w:ascii="Tahoma" w:hAnsi="Tahoma" w:cs="Tahoma"/>
          <w:b/>
          <w:bCs/>
          <w:sz w:val="20"/>
        </w:rPr>
        <w:t xml:space="preserve"> (</w:t>
      </w:r>
      <w:r w:rsidR="00A23C22">
        <w:rPr>
          <w:rFonts w:ascii="Tahoma" w:hAnsi="Tahoma" w:cs="Tahoma"/>
          <w:b/>
          <w:bCs/>
          <w:sz w:val="20"/>
        </w:rPr>
        <w:t>ανακτήσιμος) (ναι/όχι)</w:t>
      </w:r>
      <w:r w:rsidRPr="00172D05">
        <w:rPr>
          <w:rFonts w:ascii="Tahoma" w:hAnsi="Tahoma" w:cs="Tahoma"/>
          <w:b/>
          <w:bCs/>
          <w:sz w:val="20"/>
        </w:rPr>
        <w:t>:</w:t>
      </w:r>
      <w:r w:rsidRPr="00172D05">
        <w:rPr>
          <w:rFonts w:ascii="Tahoma" w:hAnsi="Tahoma" w:cs="Tahoma"/>
          <w:bCs/>
          <w:sz w:val="20"/>
        </w:rPr>
        <w:t xml:space="preserve"> Δηλώνεται ΝΑΙ </w:t>
      </w:r>
      <w:r w:rsidR="00CF25F0" w:rsidRPr="00172D05">
        <w:rPr>
          <w:rFonts w:ascii="Tahoma" w:hAnsi="Tahoma" w:cs="Tahoma"/>
          <w:bCs/>
          <w:sz w:val="20"/>
        </w:rPr>
        <w:t xml:space="preserve">εφόσον </w:t>
      </w:r>
      <w:r w:rsidRPr="00172D05">
        <w:rPr>
          <w:rFonts w:ascii="Tahoma" w:hAnsi="Tahoma" w:cs="Tahoma"/>
          <w:bCs/>
          <w:sz w:val="20"/>
        </w:rPr>
        <w:t xml:space="preserve">ο ΦΠΑ </w:t>
      </w:r>
      <w:r w:rsidR="00172D05" w:rsidRPr="00172D05">
        <w:rPr>
          <w:rFonts w:ascii="Tahoma" w:hAnsi="Tahoma" w:cs="Tahoma"/>
          <w:bCs/>
          <w:sz w:val="20"/>
        </w:rPr>
        <w:t xml:space="preserve">είναι ανακτήσιμος, δηλαδή ο δικαιούχος έχει δικαίωμα σε ανάκτηση του ΦΠΑ και ΟΧΙ εφόσον δεν είναι ανακτήσιμος, δηλαδή </w:t>
      </w:r>
      <w:r w:rsidR="00CF25F0" w:rsidRPr="00172D05">
        <w:rPr>
          <w:rFonts w:ascii="Tahoma" w:hAnsi="Tahoma" w:cs="Tahoma"/>
          <w:bCs/>
          <w:sz w:val="20"/>
        </w:rPr>
        <w:t xml:space="preserve">για τις δραστηριότητες /εργασίες του υποέργου </w:t>
      </w:r>
      <w:r w:rsidR="00B037AA" w:rsidRPr="00172D05">
        <w:rPr>
          <w:rFonts w:ascii="Tahoma" w:hAnsi="Tahoma" w:cs="Tahoma"/>
          <w:bCs/>
          <w:sz w:val="20"/>
        </w:rPr>
        <w:t>ο Δ</w:t>
      </w:r>
      <w:r w:rsidR="00CF25F0" w:rsidRPr="00172D05">
        <w:rPr>
          <w:rFonts w:ascii="Tahoma" w:hAnsi="Tahoma" w:cs="Tahoma"/>
          <w:bCs/>
          <w:sz w:val="20"/>
        </w:rPr>
        <w:t>ικαιούχος δεν έχει δικαίωμα έκπτωσης ΦΠΑ</w:t>
      </w:r>
      <w:r w:rsidR="00172D05">
        <w:rPr>
          <w:rFonts w:ascii="Tahoma" w:hAnsi="Tahoma" w:cs="Tahoma"/>
          <w:bCs/>
          <w:sz w:val="20"/>
        </w:rPr>
        <w:t>.</w:t>
      </w:r>
      <w:r w:rsidRPr="00172D05">
        <w:rPr>
          <w:rFonts w:ascii="Tahoma" w:hAnsi="Tahoma" w:cs="Tahoma"/>
          <w:bCs/>
          <w:sz w:val="20"/>
        </w:rPr>
        <w:t xml:space="preserve"> </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που </w:t>
      </w:r>
      <w:r w:rsidR="00E45BBD">
        <w:rPr>
          <w:rFonts w:ascii="Tahoma" w:hAnsi="Tahoma" w:cs="Tahoma"/>
          <w:bCs/>
          <w:sz w:val="20"/>
        </w:rPr>
        <w:t xml:space="preserve">θεωρείται </w:t>
      </w:r>
      <w:r>
        <w:rPr>
          <w:rFonts w:ascii="Tahoma" w:hAnsi="Tahoma" w:cs="Tahoma"/>
          <w:bCs/>
          <w:sz w:val="20"/>
        </w:rPr>
        <w:t>απαραίτητη για την υλοποίησή του.  Το σύνολο της συνολικής δημόσιας δαπάνης ισούται με το άθροισμα της συνολικής δημόσιας δαπάνης της Πράξης (Πεδίο Ζ.6</w:t>
      </w:r>
      <w:r w:rsidR="006C72FF">
        <w:rPr>
          <w:rFonts w:ascii="Tahoma" w:hAnsi="Tahoma" w:cs="Tahoma"/>
          <w:bCs/>
          <w:sz w:val="20"/>
        </w:rPr>
        <w:t>.</w:t>
      </w:r>
      <w:r>
        <w:rPr>
          <w:rFonts w:ascii="Tahoma" w:hAnsi="Tahoma" w:cs="Tahoma"/>
          <w:bCs/>
          <w:sz w:val="20"/>
        </w:rPr>
        <w:t xml:space="preserve"> στήλης Ζ.2</w:t>
      </w:r>
      <w:r w:rsidR="006C72FF">
        <w:rPr>
          <w:rFonts w:ascii="Tahoma" w:hAnsi="Tahoma" w:cs="Tahoma"/>
          <w:bCs/>
          <w:sz w:val="20"/>
        </w:rPr>
        <w:t>.</w:t>
      </w:r>
      <w:r>
        <w:rPr>
          <w:rFonts w:ascii="Tahoma" w:hAnsi="Tahoma" w:cs="Tahoma"/>
          <w:bCs/>
          <w:sz w:val="20"/>
        </w:rPr>
        <w:t xml:space="preserve">). </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Ποσό ΦΠΑ: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Pr>
          <w:rFonts w:ascii="Tahoma" w:hAnsi="Tahoma" w:cs="Tahoma"/>
          <w:bCs/>
          <w:sz w:val="20"/>
        </w:rPr>
        <w:t>εφόσον ο ΦΠΑ είναι επιλέξιμος.</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lastRenderedPageBreak/>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χρηματοδότηση από το Ε.Π, σύμφωνα με τους κοινοτικούς κανόνες επιλεξιμότητας. </w:t>
      </w:r>
    </w:p>
    <w:p w:rsidR="00161FA1" w:rsidRDefault="00161FA1" w:rsidP="00161FA1">
      <w:pPr>
        <w:spacing w:before="120" w:after="120" w:line="280" w:lineRule="atLeast"/>
        <w:ind w:left="567"/>
        <w:rPr>
          <w:rFonts w:ascii="Tahoma" w:hAnsi="Tahoma" w:cs="Tahoma"/>
          <w:bCs/>
          <w:sz w:val="20"/>
        </w:rPr>
      </w:pPr>
      <w:r>
        <w:rPr>
          <w:rFonts w:ascii="Tahoma" w:hAnsi="Tahoma" w:cs="Tahoma"/>
          <w:bCs/>
          <w:sz w:val="20"/>
        </w:rPr>
        <w:t>Το σύνολο της επιλέξιμης δημόσιας δαπάνης ανά υποέργο ισούται με το σύνολο της επιλέξιμης δημόσια</w:t>
      </w:r>
      <w:r w:rsidR="006C72FF">
        <w:rPr>
          <w:rFonts w:ascii="Tahoma" w:hAnsi="Tahoma" w:cs="Tahoma"/>
          <w:bCs/>
          <w:sz w:val="20"/>
        </w:rPr>
        <w:t>ς δαπάνης της πράξης (Πεδίο Ζ.6.</w:t>
      </w:r>
      <w:r>
        <w:rPr>
          <w:rFonts w:ascii="Tahoma" w:hAnsi="Tahoma" w:cs="Tahoma"/>
          <w:bCs/>
          <w:sz w:val="20"/>
        </w:rPr>
        <w:t xml:space="preserve"> στήλης Ζ.3</w:t>
      </w:r>
      <w:r w:rsidR="006C72FF">
        <w:rPr>
          <w:rFonts w:ascii="Tahoma" w:hAnsi="Tahoma" w:cs="Tahoma"/>
          <w:bCs/>
          <w:sz w:val="20"/>
        </w:rPr>
        <w:t>.</w:t>
      </w:r>
      <w:r>
        <w:rPr>
          <w:rFonts w:ascii="Tahoma" w:hAnsi="Tahoma" w:cs="Tahoma"/>
          <w:bCs/>
          <w:sz w:val="20"/>
        </w:rPr>
        <w:t xml:space="preserve">) </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απαιτείται να καταβληθεί για την εκτέλεση του υποέργου, εφόσον απαιτείται. </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 ενίσχυσης: </w:t>
      </w:r>
      <w:r w:rsidR="001C2C63" w:rsidRPr="001C2C63">
        <w:rPr>
          <w:rFonts w:ascii="Tahoma" w:hAnsi="Tahoma" w:cs="Tahoma"/>
          <w:bCs/>
          <w:sz w:val="20"/>
        </w:rPr>
        <w:t>Συμπληρώνεται μόνο στις περι</w:t>
      </w:r>
      <w:r w:rsidR="001C2C63">
        <w:rPr>
          <w:rFonts w:ascii="Tahoma" w:hAnsi="Tahoma" w:cs="Tahoma"/>
          <w:bCs/>
          <w:sz w:val="20"/>
        </w:rPr>
        <w:t>πτώσεις</w:t>
      </w:r>
      <w:r w:rsidR="001C2C63" w:rsidRPr="001C2C63">
        <w:rPr>
          <w:rFonts w:ascii="Tahoma" w:hAnsi="Tahoma" w:cs="Tahoma"/>
          <w:bCs/>
          <w:sz w:val="20"/>
        </w:rPr>
        <w:t xml:space="preserve"> </w:t>
      </w:r>
      <w:r w:rsidR="001C2C63">
        <w:rPr>
          <w:rFonts w:ascii="Tahoma" w:hAnsi="Tahoma" w:cs="Tahoma"/>
          <w:bCs/>
          <w:sz w:val="20"/>
        </w:rPr>
        <w:t>κρατικών ενισχύσεων και αφορά</w:t>
      </w:r>
      <w:r w:rsidRPr="00CE3B22">
        <w:rPr>
          <w:rFonts w:ascii="Tahoma" w:hAnsi="Tahoma" w:cs="Tahoma"/>
          <w:bCs/>
          <w:sz w:val="20"/>
        </w:rPr>
        <w:t xml:space="preserve"> </w:t>
      </w:r>
      <w:r w:rsidR="001C2C63">
        <w:rPr>
          <w:rFonts w:ascii="Tahoma" w:hAnsi="Tahoma" w:cs="Tahoma"/>
          <w:bCs/>
          <w:sz w:val="20"/>
        </w:rPr>
        <w:t>σ</w:t>
      </w:r>
      <w:r w:rsidRPr="00CE3B22">
        <w:rPr>
          <w:rFonts w:ascii="Tahoma" w:hAnsi="Tahoma" w:cs="Tahoma"/>
          <w:bCs/>
          <w:sz w:val="20"/>
        </w:rPr>
        <w:t xml:space="preserve">το ποσοστό (%) της ενίσχυσης, όπως προκύπτει από το καθεστώς κρατικής ενίσχυσης στο πλαίσιο </w:t>
      </w:r>
      <w:r w:rsidR="001C2C63">
        <w:rPr>
          <w:rFonts w:ascii="Tahoma" w:hAnsi="Tahoma" w:cs="Tahoma"/>
          <w:bCs/>
          <w:sz w:val="20"/>
        </w:rPr>
        <w:t xml:space="preserve">του οποίου </w:t>
      </w:r>
      <w:r w:rsidRPr="00CE3B22">
        <w:rPr>
          <w:rFonts w:ascii="Tahoma" w:hAnsi="Tahoma" w:cs="Tahoma"/>
          <w:bCs/>
          <w:sz w:val="20"/>
        </w:rPr>
        <w:t>προσδιορίζε</w:t>
      </w:r>
      <w:r w:rsidR="005F305A">
        <w:rPr>
          <w:rFonts w:ascii="Tahoma" w:hAnsi="Tahoma" w:cs="Tahoma"/>
          <w:bCs/>
          <w:sz w:val="20"/>
        </w:rPr>
        <w:t>ται</w:t>
      </w:r>
      <w:r w:rsidRPr="00CE3B22">
        <w:rPr>
          <w:rFonts w:ascii="Tahoma" w:hAnsi="Tahoma" w:cs="Tahoma"/>
          <w:bCs/>
          <w:sz w:val="20"/>
        </w:rPr>
        <w:t xml:space="preserve"> η δημόσια δαπάνη</w:t>
      </w:r>
      <w:r w:rsidR="001C2C63">
        <w:rPr>
          <w:rFonts w:ascii="Tahoma" w:hAnsi="Tahoma" w:cs="Tahoma"/>
          <w:bCs/>
          <w:sz w:val="20"/>
        </w:rPr>
        <w:t xml:space="preserve"> της πράξης</w:t>
      </w:r>
      <w:r w:rsidRPr="00CE3B22">
        <w:rPr>
          <w:rFonts w:ascii="Tahoma" w:hAnsi="Tahoma" w:cs="Tahoma"/>
          <w:bCs/>
          <w:sz w:val="20"/>
        </w:rPr>
        <w:t>.</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Σύνολα:</w:t>
      </w:r>
      <w:r>
        <w:rPr>
          <w:rFonts w:ascii="Tahoma" w:hAnsi="Tahoma" w:cs="Tahoma"/>
          <w:bCs/>
          <w:sz w:val="20"/>
        </w:rPr>
        <w:t xml:space="preserve"> </w:t>
      </w:r>
      <w:r w:rsidR="005F305A">
        <w:rPr>
          <w:rFonts w:ascii="Tahoma" w:hAnsi="Tahoma" w:cs="Tahoma"/>
          <w:bCs/>
          <w:sz w:val="20"/>
        </w:rPr>
        <w:t xml:space="preserve">Υπολογίζονται </w:t>
      </w:r>
      <w:r>
        <w:rPr>
          <w:rFonts w:ascii="Tahoma" w:hAnsi="Tahoma" w:cs="Tahoma"/>
          <w:bCs/>
          <w:sz w:val="20"/>
        </w:rPr>
        <w:t>τα ποσά που προέρχονται  από το άθροισμα των επί μέρους γραμμών των στηλών Ζ.25</w:t>
      </w:r>
      <w:r w:rsidR="00DD2475">
        <w:rPr>
          <w:rFonts w:ascii="Tahoma" w:hAnsi="Tahoma" w:cs="Tahoma"/>
          <w:bCs/>
          <w:sz w:val="20"/>
        </w:rPr>
        <w:t>.</w:t>
      </w:r>
      <w:r>
        <w:rPr>
          <w:rFonts w:ascii="Tahoma" w:hAnsi="Tahoma" w:cs="Tahoma"/>
          <w:bCs/>
          <w:sz w:val="20"/>
        </w:rPr>
        <w:t>, Ζ.26</w:t>
      </w:r>
      <w:r w:rsidR="00DD2475">
        <w:rPr>
          <w:rFonts w:ascii="Tahoma" w:hAnsi="Tahoma" w:cs="Tahoma"/>
          <w:bCs/>
          <w:sz w:val="20"/>
        </w:rPr>
        <w:t>.</w:t>
      </w:r>
      <w:r>
        <w:rPr>
          <w:rFonts w:ascii="Tahoma" w:hAnsi="Tahoma" w:cs="Tahoma"/>
          <w:bCs/>
          <w:sz w:val="20"/>
        </w:rPr>
        <w:t>, Ζ.27</w:t>
      </w:r>
      <w:r w:rsidR="00DD2475">
        <w:rPr>
          <w:rFonts w:ascii="Tahoma" w:hAnsi="Tahoma" w:cs="Tahoma"/>
          <w:bCs/>
          <w:sz w:val="20"/>
        </w:rPr>
        <w:t>.</w:t>
      </w:r>
      <w:r>
        <w:rPr>
          <w:rFonts w:ascii="Tahoma" w:hAnsi="Tahoma" w:cs="Tahoma"/>
          <w:bCs/>
          <w:sz w:val="20"/>
        </w:rPr>
        <w:t xml:space="preserve"> και Ζ.28. αντίστοιχα.</w:t>
      </w:r>
    </w:p>
    <w:p w:rsidR="005F305A" w:rsidRDefault="005F305A" w:rsidP="00161FA1">
      <w:pPr>
        <w:spacing w:before="240" w:after="120" w:line="280" w:lineRule="atLeast"/>
        <w:jc w:val="center"/>
        <w:rPr>
          <w:rFonts w:ascii="Tahoma" w:hAnsi="Tahoma" w:cs="Tahoma"/>
          <w:b/>
          <w:bCs/>
          <w:sz w:val="20"/>
        </w:rPr>
      </w:pPr>
    </w:p>
    <w:p w:rsidR="00161FA1" w:rsidRDefault="00161FA1" w:rsidP="00161FA1">
      <w:pPr>
        <w:spacing w:before="240" w:after="120" w:line="280" w:lineRule="atLeast"/>
        <w:jc w:val="center"/>
        <w:rPr>
          <w:rFonts w:ascii="Tahoma" w:hAnsi="Tahoma" w:cs="Tahoma"/>
          <w:b/>
          <w:bCs/>
          <w:sz w:val="20"/>
        </w:rPr>
      </w:pPr>
      <w:r>
        <w:rPr>
          <w:rFonts w:ascii="Tahoma" w:hAnsi="Tahoma" w:cs="Tahoma"/>
          <w:b/>
          <w:bCs/>
          <w:sz w:val="20"/>
        </w:rPr>
        <w:t>Ανάλυση Δημόσιας Δαπάνης που δεν εγγράφεται στο ΠΔΕ</w:t>
      </w:r>
    </w:p>
    <w:p w:rsidR="00161FA1" w:rsidRPr="002D36FE"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 xml:space="preserve">Α/Α: </w:t>
      </w:r>
      <w:r w:rsidRPr="002D36FE">
        <w:rPr>
          <w:rFonts w:ascii="Tahoma" w:hAnsi="Tahoma" w:cs="Tahoma"/>
          <w:bCs/>
          <w:sz w:val="20"/>
        </w:rPr>
        <w:t>Συμπληρώνεται ο αύξων αριθμός που αντιστοιχεί στ</w:t>
      </w:r>
      <w:r>
        <w:rPr>
          <w:rFonts w:ascii="Tahoma" w:hAnsi="Tahoma" w:cs="Tahoma"/>
          <w:bCs/>
          <w:sz w:val="20"/>
        </w:rPr>
        <w:t>ην πηγή χρηματοδότησης του ποσού δημόσιας δαπάνης που δεν εγγράφεται στο ΠΔΕ.</w:t>
      </w:r>
    </w:p>
    <w:p w:rsidR="00161FA1" w:rsidRDefault="00161FA1" w:rsidP="00FA231C">
      <w:pPr>
        <w:numPr>
          <w:ilvl w:val="0"/>
          <w:numId w:val="21"/>
        </w:numPr>
        <w:tabs>
          <w:tab w:val="num" w:pos="567"/>
        </w:tabs>
        <w:spacing w:before="120" w:after="120" w:line="280" w:lineRule="atLeast"/>
        <w:ind w:left="567" w:hanging="567"/>
        <w:rPr>
          <w:rFonts w:ascii="Tahoma" w:hAnsi="Tahoma" w:cs="Tahoma"/>
          <w:b/>
          <w:bCs/>
          <w:sz w:val="20"/>
        </w:rPr>
      </w:pPr>
      <w:r>
        <w:rPr>
          <w:rFonts w:ascii="Tahoma" w:hAnsi="Tahoma" w:cs="Tahoma"/>
          <w:b/>
          <w:bCs/>
          <w:sz w:val="20"/>
        </w:rPr>
        <w:t xml:space="preserve">Ποσό Δημόσιας Δαπάνης: </w:t>
      </w:r>
      <w:r>
        <w:rPr>
          <w:rFonts w:ascii="Tahoma" w:hAnsi="Tahoma" w:cs="Tahoma"/>
          <w:bCs/>
          <w:sz w:val="20"/>
        </w:rPr>
        <w:t>Συμπληρώνεται το ποσό</w:t>
      </w:r>
      <w:r w:rsidR="00E45BBD">
        <w:rPr>
          <w:rFonts w:ascii="Tahoma" w:hAnsi="Tahoma" w:cs="Tahoma"/>
          <w:bCs/>
          <w:sz w:val="20"/>
        </w:rPr>
        <w:t xml:space="preserve"> της δημόσιας δαπάνης </w:t>
      </w:r>
      <w:r>
        <w:rPr>
          <w:rFonts w:ascii="Tahoma" w:hAnsi="Tahoma" w:cs="Tahoma"/>
          <w:bCs/>
          <w:sz w:val="20"/>
        </w:rPr>
        <w:t xml:space="preserve">που </w:t>
      </w:r>
      <w:r w:rsidR="00E45BBD">
        <w:rPr>
          <w:rFonts w:ascii="Tahoma" w:hAnsi="Tahoma" w:cs="Tahoma"/>
          <w:bCs/>
          <w:sz w:val="20"/>
        </w:rPr>
        <w:t>απαιτείται για την χρηματοδότηση της</w:t>
      </w:r>
      <w:r>
        <w:rPr>
          <w:rFonts w:ascii="Tahoma" w:hAnsi="Tahoma" w:cs="Tahoma"/>
          <w:bCs/>
          <w:sz w:val="20"/>
        </w:rPr>
        <w:t xml:space="preserve"> πράξη</w:t>
      </w:r>
      <w:r w:rsidR="00E45BBD">
        <w:rPr>
          <w:rFonts w:ascii="Tahoma" w:hAnsi="Tahoma" w:cs="Tahoma"/>
          <w:bCs/>
          <w:sz w:val="20"/>
        </w:rPr>
        <w:t>ς</w:t>
      </w:r>
      <w:r>
        <w:rPr>
          <w:rFonts w:ascii="Tahoma" w:hAnsi="Tahoma" w:cs="Tahoma"/>
          <w:bCs/>
          <w:sz w:val="20"/>
        </w:rPr>
        <w:t xml:space="preserve">, το οποίο προέρχεται από άλλη </w:t>
      </w:r>
      <w:r w:rsidR="007123DF">
        <w:rPr>
          <w:rFonts w:ascii="Tahoma" w:hAnsi="Tahoma" w:cs="Tahoma"/>
          <w:bCs/>
          <w:sz w:val="20"/>
        </w:rPr>
        <w:t>πηγή χρηματοδότησης εκτός του Προγράμματος Δημοσίων Ε</w:t>
      </w:r>
      <w:r>
        <w:rPr>
          <w:rFonts w:ascii="Tahoma" w:hAnsi="Tahoma" w:cs="Tahoma"/>
          <w:bCs/>
          <w:sz w:val="20"/>
        </w:rPr>
        <w:t>πενδύσεων (ΠΔΕ)</w:t>
      </w:r>
      <w:r w:rsidR="007123DF">
        <w:rPr>
          <w:rFonts w:ascii="Tahoma" w:hAnsi="Tahoma" w:cs="Tahoma"/>
          <w:bCs/>
          <w:sz w:val="20"/>
        </w:rPr>
        <w:t>.</w:t>
      </w:r>
      <w:r>
        <w:rPr>
          <w:rFonts w:ascii="Tahoma" w:hAnsi="Tahoma" w:cs="Tahoma"/>
          <w:bCs/>
          <w:sz w:val="20"/>
        </w:rPr>
        <w:t xml:space="preserve"> </w:t>
      </w:r>
    </w:p>
    <w:p w:rsidR="00161FA1" w:rsidRPr="007123DF" w:rsidRDefault="00161FA1" w:rsidP="00FA231C">
      <w:pPr>
        <w:numPr>
          <w:ilvl w:val="0"/>
          <w:numId w:val="21"/>
        </w:numPr>
        <w:tabs>
          <w:tab w:val="num" w:pos="567"/>
        </w:tabs>
        <w:spacing w:before="120" w:after="120" w:line="280" w:lineRule="atLeast"/>
        <w:ind w:left="567" w:hanging="567"/>
        <w:rPr>
          <w:rFonts w:ascii="Tahoma" w:hAnsi="Tahoma" w:cs="Tahoma"/>
          <w:bCs/>
          <w:sz w:val="20"/>
        </w:rPr>
      </w:pPr>
      <w:r w:rsidRPr="007123DF">
        <w:rPr>
          <w:rFonts w:ascii="Tahoma" w:hAnsi="Tahoma" w:cs="Tahoma"/>
          <w:b/>
          <w:bCs/>
          <w:sz w:val="20"/>
        </w:rPr>
        <w:t xml:space="preserve">Πηγή Χρηματοδότησης: </w:t>
      </w:r>
      <w:r w:rsidR="007123DF" w:rsidRPr="007123DF">
        <w:rPr>
          <w:rFonts w:ascii="Tahoma" w:hAnsi="Tahoma" w:cs="Tahoma"/>
          <w:bCs/>
          <w:sz w:val="20"/>
        </w:rPr>
        <w:t>Επιλέγεται η πηγή χρηματοδότησης (π.χ. Ίδια δημόσια</w:t>
      </w:r>
      <w:r w:rsidR="007123DF">
        <w:rPr>
          <w:rFonts w:ascii="Tahoma" w:hAnsi="Tahoma" w:cs="Tahoma"/>
          <w:bCs/>
          <w:sz w:val="20"/>
        </w:rPr>
        <w:t xml:space="preserve"> συμμετοχή, Τακτικός Π/Υ κλπ)</w:t>
      </w:r>
    </w:p>
    <w:p w:rsidR="00161FA1" w:rsidRDefault="00161FA1" w:rsidP="00FA231C">
      <w:pPr>
        <w:numPr>
          <w:ilvl w:val="0"/>
          <w:numId w:val="21"/>
        </w:numPr>
        <w:tabs>
          <w:tab w:val="num" w:pos="567"/>
        </w:tabs>
        <w:spacing w:before="120" w:after="120" w:line="280" w:lineRule="atLeast"/>
        <w:ind w:left="567" w:hanging="567"/>
        <w:rPr>
          <w:rFonts w:ascii="Tahoma" w:hAnsi="Tahoma" w:cs="Tahoma"/>
          <w:bCs/>
          <w:sz w:val="20"/>
        </w:rPr>
      </w:pPr>
      <w:r>
        <w:rPr>
          <w:rFonts w:ascii="Tahoma" w:hAnsi="Tahoma" w:cs="Tahoma"/>
          <w:b/>
          <w:bCs/>
          <w:sz w:val="20"/>
        </w:rPr>
        <w:t xml:space="preserve">Σχόλια: </w:t>
      </w:r>
      <w:r>
        <w:rPr>
          <w:rFonts w:ascii="Tahoma" w:hAnsi="Tahoma" w:cs="Tahoma"/>
          <w:bCs/>
          <w:sz w:val="20"/>
        </w:rPr>
        <w:t>Συμπληρώνονται σχόλ</w:t>
      </w:r>
      <w:r w:rsidR="00B037AA">
        <w:rPr>
          <w:rFonts w:ascii="Tahoma" w:hAnsi="Tahoma" w:cs="Tahoma"/>
          <w:bCs/>
          <w:sz w:val="20"/>
        </w:rPr>
        <w:t>ια που δύναται να παραθέσει ο Δ</w:t>
      </w:r>
      <w:r>
        <w:rPr>
          <w:rFonts w:ascii="Tahoma" w:hAnsi="Tahoma" w:cs="Tahoma"/>
          <w:bCs/>
          <w:sz w:val="20"/>
        </w:rPr>
        <w:t>ικαιούχος.</w:t>
      </w:r>
    </w:p>
    <w:p w:rsidR="00FF60DE" w:rsidRDefault="00FF60DE" w:rsidP="00161FA1">
      <w:pPr>
        <w:spacing w:before="240" w:after="120" w:line="280" w:lineRule="atLeast"/>
        <w:jc w:val="center"/>
        <w:rPr>
          <w:rFonts w:ascii="Tahoma" w:hAnsi="Tahoma" w:cs="Tahoma"/>
          <w:b/>
          <w:bCs/>
          <w:sz w:val="20"/>
        </w:rPr>
      </w:pPr>
    </w:p>
    <w:p w:rsidR="00161FA1" w:rsidRDefault="00161FA1" w:rsidP="00161FA1">
      <w:pPr>
        <w:spacing w:before="240" w:after="120" w:line="280" w:lineRule="atLeast"/>
        <w:jc w:val="center"/>
        <w:rPr>
          <w:rFonts w:ascii="Tahoma" w:hAnsi="Tahoma" w:cs="Tahoma"/>
          <w:b/>
          <w:bCs/>
          <w:sz w:val="20"/>
        </w:rPr>
      </w:pPr>
      <w:r>
        <w:rPr>
          <w:rFonts w:ascii="Tahoma" w:hAnsi="Tahoma" w:cs="Tahoma"/>
          <w:b/>
          <w:bCs/>
          <w:sz w:val="20"/>
        </w:rPr>
        <w:t xml:space="preserve">Χρηματοδότηση Πράξη ή μέρος αυτής από το ΠΔΕ </w:t>
      </w:r>
    </w:p>
    <w:p w:rsidR="009111B6" w:rsidRDefault="00901852" w:rsidP="00A43767">
      <w:pPr>
        <w:numPr>
          <w:ilvl w:val="0"/>
          <w:numId w:val="21"/>
        </w:numPr>
        <w:tabs>
          <w:tab w:val="clear" w:pos="928"/>
          <w:tab w:val="num" w:pos="567"/>
        </w:tabs>
        <w:spacing w:before="120" w:after="120" w:line="280" w:lineRule="atLeast"/>
        <w:ind w:left="567" w:hanging="567"/>
        <w:rPr>
          <w:rFonts w:ascii="Tahoma" w:hAnsi="Tahoma" w:cs="Tahoma"/>
          <w:bCs/>
          <w:sz w:val="20"/>
        </w:rPr>
      </w:pPr>
      <w:r w:rsidRPr="00901852">
        <w:rPr>
          <w:rFonts w:ascii="Tahoma" w:hAnsi="Tahoma" w:cs="Tahoma"/>
          <w:b/>
          <w:bCs/>
          <w:sz w:val="20"/>
        </w:rPr>
        <w:t xml:space="preserve">Έχει χρηματοδοτηθεί η πράξη </w:t>
      </w:r>
      <w:r>
        <w:rPr>
          <w:rFonts w:ascii="Tahoma" w:hAnsi="Tahoma" w:cs="Tahoma"/>
          <w:b/>
          <w:bCs/>
          <w:sz w:val="20"/>
        </w:rPr>
        <w:t>ή</w:t>
      </w:r>
      <w:r w:rsidRPr="00901852">
        <w:rPr>
          <w:rFonts w:ascii="Tahoma" w:hAnsi="Tahoma" w:cs="Tahoma"/>
          <w:b/>
          <w:bCs/>
          <w:sz w:val="20"/>
        </w:rPr>
        <w:t xml:space="preserve"> μέρος αυτής από το </w:t>
      </w:r>
      <w:r>
        <w:rPr>
          <w:rFonts w:ascii="Tahoma" w:hAnsi="Tahoma" w:cs="Tahoma"/>
          <w:b/>
          <w:bCs/>
          <w:sz w:val="20"/>
        </w:rPr>
        <w:t xml:space="preserve">ΠΔΕ </w:t>
      </w:r>
      <w:r w:rsidRPr="00901852">
        <w:rPr>
          <w:rFonts w:ascii="Tahoma" w:hAnsi="Tahoma" w:cs="Tahoma"/>
          <w:b/>
          <w:bCs/>
          <w:sz w:val="20"/>
        </w:rPr>
        <w:t xml:space="preserve">πριν την ένταξη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w:t>
      </w:r>
      <w:r w:rsidR="009111B6">
        <w:rPr>
          <w:rFonts w:ascii="Tahoma" w:hAnsi="Tahoma" w:cs="Tahoma"/>
          <w:bCs/>
          <w:sz w:val="20"/>
        </w:rPr>
        <w:t>Επιλέγεται ΝΑΙ σε περίπτωση που πράξη ή μέρος αυτής έχει χρηματοδοτηθεί από το ΠΔΕ κατά την προηγούμενη περίοδο</w:t>
      </w:r>
      <w:r>
        <w:rPr>
          <w:rFonts w:ascii="Tahoma" w:hAnsi="Tahoma" w:cs="Tahoma"/>
          <w:bCs/>
          <w:sz w:val="20"/>
        </w:rPr>
        <w:t xml:space="preserve"> </w:t>
      </w:r>
      <w:r w:rsidRPr="00901852">
        <w:rPr>
          <w:rFonts w:ascii="Tahoma" w:hAnsi="Tahoma" w:cs="Tahoma"/>
          <w:bCs/>
          <w:sz w:val="20"/>
        </w:rPr>
        <w:t>πριν την ένταξη της στο ΕΠ</w:t>
      </w:r>
      <w:r w:rsidR="009111B6">
        <w:rPr>
          <w:rFonts w:ascii="Tahoma" w:hAnsi="Tahoma" w:cs="Tahoma"/>
          <w:bCs/>
          <w:sz w:val="20"/>
        </w:rPr>
        <w:t xml:space="preserve"> (π.χ. στο πλαίσιο του ΕΣΠΑ 2007-2013) και ΟΧΙ εάν δεν έχει τύχει άλλης χρηματοδότησης</w:t>
      </w:r>
      <w:r w:rsidR="00A43767">
        <w:rPr>
          <w:rFonts w:ascii="Tahoma" w:hAnsi="Tahoma" w:cs="Tahoma"/>
          <w:bCs/>
          <w:sz w:val="20"/>
        </w:rPr>
        <w:t xml:space="preserve"> από το Πρ</w:t>
      </w:r>
      <w:r w:rsidR="00514A4F">
        <w:rPr>
          <w:rFonts w:ascii="Tahoma" w:hAnsi="Tahoma" w:cs="Tahoma"/>
          <w:bCs/>
          <w:sz w:val="20"/>
        </w:rPr>
        <w:t>όγραμμα Δημοσίων Επενδύσεων (</w:t>
      </w:r>
      <w:r w:rsidR="00A43767">
        <w:rPr>
          <w:rFonts w:ascii="Tahoma" w:hAnsi="Tahoma" w:cs="Tahoma"/>
          <w:bCs/>
          <w:sz w:val="20"/>
        </w:rPr>
        <w:t>ΠΔΕ</w:t>
      </w:r>
      <w:r w:rsidR="00514A4F">
        <w:rPr>
          <w:rFonts w:ascii="Tahoma" w:hAnsi="Tahoma" w:cs="Tahoma"/>
          <w:bCs/>
          <w:sz w:val="20"/>
        </w:rPr>
        <w:t>)</w:t>
      </w:r>
      <w:r w:rsidR="009111B6">
        <w:rPr>
          <w:rFonts w:ascii="Tahoma" w:hAnsi="Tahoma" w:cs="Tahoma"/>
          <w:bCs/>
          <w:sz w:val="20"/>
        </w:rPr>
        <w:t>.</w:t>
      </w:r>
    </w:p>
    <w:p w:rsidR="00161FA1" w:rsidRDefault="00161FA1" w:rsidP="00161FA1">
      <w:pPr>
        <w:spacing w:before="120" w:after="120" w:line="280" w:lineRule="atLeast"/>
        <w:ind w:left="567"/>
        <w:rPr>
          <w:rFonts w:ascii="Tahoma" w:hAnsi="Tahoma" w:cs="Tahoma"/>
          <w:bCs/>
          <w:sz w:val="20"/>
        </w:rPr>
      </w:pPr>
      <w:r w:rsidRPr="00F67AEC">
        <w:rPr>
          <w:rFonts w:ascii="Tahoma" w:hAnsi="Tahoma" w:cs="Tahoma"/>
          <w:b/>
          <w:bCs/>
          <w:sz w:val="20"/>
        </w:rPr>
        <w:t>Εάν η απάντηση είναι ΝΑΙ</w:t>
      </w:r>
      <w:r w:rsidR="00CF0677" w:rsidRPr="00F67AEC">
        <w:rPr>
          <w:rFonts w:ascii="Tahoma" w:hAnsi="Tahoma" w:cs="Tahoma"/>
          <w:b/>
          <w:bCs/>
          <w:sz w:val="20"/>
        </w:rPr>
        <w:t xml:space="preserve"> αναφέρατε</w:t>
      </w:r>
      <w:r>
        <w:rPr>
          <w:rFonts w:ascii="Tahoma" w:hAnsi="Tahoma" w:cs="Tahoma"/>
          <w:bCs/>
          <w:sz w:val="20"/>
        </w:rPr>
        <w:t xml:space="preserve">: </w:t>
      </w:r>
    </w:p>
    <w:p w:rsidR="009111B6" w:rsidRDefault="00CF0677" w:rsidP="00CF0677">
      <w:pPr>
        <w:numPr>
          <w:ilvl w:val="0"/>
          <w:numId w:val="21"/>
        </w:numPr>
        <w:tabs>
          <w:tab w:val="clear" w:pos="928"/>
          <w:tab w:val="num" w:pos="567"/>
        </w:tabs>
        <w:spacing w:before="120" w:after="120" w:line="280" w:lineRule="atLeast"/>
        <w:ind w:left="567" w:hanging="567"/>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w:t>
      </w:r>
      <w:r w:rsidRPr="00CF0677">
        <w:rPr>
          <w:rFonts w:ascii="Tahoma" w:hAnsi="Tahoma" w:cs="Tahoma"/>
          <w:b/>
          <w:bCs/>
          <w:sz w:val="20"/>
        </w:rPr>
        <w:t>, από τους οποίους χρηματοδοτήθηκε η πράξη</w:t>
      </w:r>
      <w:r w:rsidR="009111B6">
        <w:rPr>
          <w:rFonts w:ascii="Tahoma" w:hAnsi="Tahoma" w:cs="Tahoma"/>
          <w:bCs/>
          <w:sz w:val="20"/>
        </w:rPr>
        <w:t xml:space="preserve">: </w:t>
      </w:r>
      <w:r>
        <w:rPr>
          <w:rFonts w:ascii="Tahoma" w:hAnsi="Tahoma" w:cs="Tahoma"/>
          <w:bCs/>
          <w:sz w:val="20"/>
        </w:rPr>
        <w:t xml:space="preserve">Συμπληρώνεται </w:t>
      </w:r>
      <w:r w:rsidR="009111B6">
        <w:rPr>
          <w:rFonts w:ascii="Tahoma" w:hAnsi="Tahoma" w:cs="Tahoma"/>
          <w:bCs/>
          <w:sz w:val="20"/>
        </w:rPr>
        <w:t>ο</w:t>
      </w:r>
      <w:r>
        <w:rPr>
          <w:rFonts w:ascii="Tahoma" w:hAnsi="Tahoma" w:cs="Tahoma"/>
          <w:bCs/>
          <w:sz w:val="20"/>
        </w:rPr>
        <w:t>/οι</w:t>
      </w:r>
      <w:r w:rsidR="009111B6">
        <w:rPr>
          <w:rFonts w:ascii="Tahoma" w:hAnsi="Tahoma" w:cs="Tahoma"/>
          <w:bCs/>
          <w:sz w:val="20"/>
        </w:rPr>
        <w:t xml:space="preserve"> Κωδικός</w:t>
      </w:r>
      <w:r>
        <w:rPr>
          <w:rFonts w:ascii="Tahoma" w:hAnsi="Tahoma" w:cs="Tahoma"/>
          <w:bCs/>
          <w:sz w:val="20"/>
        </w:rPr>
        <w:t>/οί</w:t>
      </w:r>
      <w:r w:rsidR="009111B6">
        <w:rPr>
          <w:rFonts w:ascii="Tahoma" w:hAnsi="Tahoma" w:cs="Tahoma"/>
          <w:bCs/>
          <w:sz w:val="20"/>
        </w:rPr>
        <w:t xml:space="preserve"> ΟΠΣ (</w:t>
      </w:r>
      <w:r w:rsidR="009111B6">
        <w:rPr>
          <w:rFonts w:ascii="Tahoma" w:hAnsi="Tahoma" w:cs="Tahoma"/>
          <w:bCs/>
          <w:sz w:val="20"/>
          <w:lang w:val="en-US"/>
        </w:rPr>
        <w:t>MIS</w:t>
      </w:r>
      <w:r w:rsidR="009111B6">
        <w:rPr>
          <w:rFonts w:ascii="Tahoma" w:hAnsi="Tahoma" w:cs="Tahoma"/>
          <w:bCs/>
          <w:sz w:val="20"/>
        </w:rPr>
        <w:t>), βάσει των οποίων η πράξη έλαβε χρηματοδότηση από το ΠΔΕ.</w:t>
      </w:r>
    </w:p>
    <w:p w:rsidR="00161FA1" w:rsidRPr="009111B6" w:rsidRDefault="00F67AEC" w:rsidP="00F67AEC">
      <w:pPr>
        <w:numPr>
          <w:ilvl w:val="0"/>
          <w:numId w:val="21"/>
        </w:numPr>
        <w:tabs>
          <w:tab w:val="clear" w:pos="928"/>
          <w:tab w:val="num" w:pos="567"/>
        </w:tabs>
        <w:spacing w:before="120" w:line="280" w:lineRule="atLeast"/>
        <w:ind w:left="567" w:hanging="567"/>
        <w:rPr>
          <w:rFonts w:ascii="Tahoma" w:hAnsi="Tahoma" w:cs="Tahoma"/>
          <w:bCs/>
          <w:sz w:val="20"/>
        </w:rPr>
      </w:pPr>
      <w:r w:rsidRPr="00F67AEC">
        <w:rPr>
          <w:rFonts w:ascii="Tahoma" w:hAnsi="Tahoma" w:cs="Tahoma"/>
          <w:b/>
          <w:bCs/>
          <w:sz w:val="20"/>
        </w:rPr>
        <w:t>Τους ενάριθμους και τα ποσά πληρωμής της πράξης</w:t>
      </w:r>
      <w:r>
        <w:rPr>
          <w:rFonts w:ascii="Tahoma" w:hAnsi="Tahoma" w:cs="Tahoma"/>
          <w:bCs/>
          <w:sz w:val="20"/>
        </w:rPr>
        <w:t>:</w:t>
      </w:r>
      <w:r w:rsidRPr="00F67AEC">
        <w:rPr>
          <w:rFonts w:ascii="Tahoma" w:hAnsi="Tahoma" w:cs="Tahoma"/>
          <w:bCs/>
          <w:sz w:val="20"/>
        </w:rPr>
        <w:t xml:space="preserve"> </w:t>
      </w:r>
      <w:r>
        <w:rPr>
          <w:rFonts w:ascii="Tahoma" w:hAnsi="Tahoma" w:cs="Tahoma"/>
          <w:bCs/>
          <w:sz w:val="20"/>
        </w:rPr>
        <w:t>Συμπληρώνεται</w:t>
      </w:r>
      <w:r w:rsidR="00161FA1" w:rsidRPr="009111B6">
        <w:rPr>
          <w:rFonts w:ascii="Tahoma" w:hAnsi="Tahoma" w:cs="Tahoma"/>
          <w:bCs/>
          <w:sz w:val="20"/>
        </w:rPr>
        <w:t xml:space="preserve"> ο</w:t>
      </w:r>
      <w:r>
        <w:rPr>
          <w:rFonts w:ascii="Tahoma" w:hAnsi="Tahoma" w:cs="Tahoma"/>
          <w:bCs/>
          <w:sz w:val="20"/>
        </w:rPr>
        <w:t xml:space="preserve">/οι Κωδικός/οί του </w:t>
      </w:r>
      <w:r w:rsidR="00161FA1" w:rsidRPr="009111B6">
        <w:rPr>
          <w:rFonts w:ascii="Tahoma" w:hAnsi="Tahoma" w:cs="Tahoma"/>
          <w:bCs/>
          <w:sz w:val="20"/>
        </w:rPr>
        <w:t xml:space="preserve">ΠΔΕ </w:t>
      </w:r>
      <w:r>
        <w:rPr>
          <w:rFonts w:ascii="Tahoma" w:hAnsi="Tahoma" w:cs="Tahoma"/>
          <w:bCs/>
          <w:sz w:val="20"/>
        </w:rPr>
        <w:t>(ενάριθμος/οι)</w:t>
      </w:r>
      <w:r w:rsidR="00161FA1"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00161FA1" w:rsidRPr="009111B6">
        <w:rPr>
          <w:rFonts w:ascii="Tahoma" w:hAnsi="Tahoma" w:cs="Tahoma"/>
          <w:bCs/>
          <w:sz w:val="20"/>
        </w:rPr>
        <w:t>πράξη.</w:t>
      </w:r>
    </w:p>
    <w:p w:rsidR="00161FA1" w:rsidRDefault="00161FA1" w:rsidP="00F67AEC">
      <w:pPr>
        <w:spacing w:after="120" w:line="280" w:lineRule="atLeast"/>
        <w:ind w:left="567" w:hanging="567"/>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(πεδίο Ζ.36.). </w:t>
      </w:r>
    </w:p>
    <w:p w:rsidR="00FF60DE" w:rsidRDefault="00FF60DE" w:rsidP="00161FA1">
      <w:pPr>
        <w:tabs>
          <w:tab w:val="left" w:pos="567"/>
        </w:tabs>
        <w:spacing w:before="240" w:after="120" w:line="280" w:lineRule="atLeast"/>
        <w:jc w:val="center"/>
        <w:rPr>
          <w:rFonts w:ascii="Tahoma" w:hAnsi="Tahoma" w:cs="Tahoma"/>
          <w:b/>
          <w:bCs/>
          <w:sz w:val="20"/>
        </w:rPr>
      </w:pP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r w:rsidRPr="00065C09">
        <w:rPr>
          <w:rFonts w:ascii="Tahoma" w:hAnsi="Tahoma" w:cs="Tahoma"/>
          <w:b/>
          <w:bCs/>
          <w:sz w:val="20"/>
        </w:rPr>
        <w:t xml:space="preserve"> </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DD1850">
        <w:rPr>
          <w:rFonts w:ascii="Tahoma" w:hAnsi="Tahoma" w:cs="Tahoma"/>
          <w:bCs/>
          <w:sz w:val="20"/>
        </w:rPr>
        <w:t xml:space="preserve"> Ζ</w:t>
      </w:r>
      <w:r w:rsidRPr="00065C09">
        <w:rPr>
          <w:rFonts w:ascii="Tahoma" w:hAnsi="Tahoma" w:cs="Tahoma"/>
          <w:bCs/>
          <w:sz w:val="20"/>
        </w:rPr>
        <w:t>.</w:t>
      </w:r>
      <w:r>
        <w:rPr>
          <w:rFonts w:ascii="Tahoma" w:hAnsi="Tahoma" w:cs="Tahoma"/>
          <w:bCs/>
          <w:sz w:val="20"/>
        </w:rPr>
        <w:t>38</w:t>
      </w:r>
      <w:r w:rsidR="004860B8">
        <w:rPr>
          <w:rFonts w:ascii="Tahoma" w:hAnsi="Tahoma" w:cs="Tahoma"/>
          <w:bCs/>
          <w:sz w:val="20"/>
        </w:rPr>
        <w:t>.</w:t>
      </w:r>
      <w:r>
        <w:rPr>
          <w:rFonts w:ascii="Tahoma" w:hAnsi="Tahoma" w:cs="Tahoma"/>
          <w:bCs/>
          <w:sz w:val="20"/>
        </w:rPr>
        <w:t xml:space="preserve"> </w:t>
      </w:r>
      <w:r w:rsidRPr="00065C09">
        <w:rPr>
          <w:rFonts w:ascii="Tahoma" w:hAnsi="Tahoma" w:cs="Tahoma"/>
          <w:bCs/>
          <w:sz w:val="20"/>
        </w:rPr>
        <w:t>-</w:t>
      </w:r>
      <w:r w:rsidR="00DD1850">
        <w:rPr>
          <w:rFonts w:ascii="Tahoma" w:hAnsi="Tahoma" w:cs="Tahoma"/>
          <w:bCs/>
          <w:sz w:val="20"/>
        </w:rPr>
        <w:t>Ζ</w:t>
      </w:r>
      <w:r w:rsidRPr="00065C09">
        <w:rPr>
          <w:rFonts w:ascii="Tahoma" w:hAnsi="Tahoma" w:cs="Tahoma"/>
          <w:bCs/>
          <w:sz w:val="20"/>
        </w:rPr>
        <w:t>.</w:t>
      </w:r>
      <w:r w:rsidR="00DD1850">
        <w:rPr>
          <w:rFonts w:ascii="Tahoma" w:hAnsi="Tahoma" w:cs="Tahoma"/>
          <w:bCs/>
          <w:sz w:val="20"/>
        </w:rPr>
        <w:t>42</w:t>
      </w:r>
      <w:r w:rsidR="004860B8">
        <w:rPr>
          <w:rFonts w:ascii="Tahoma" w:hAnsi="Tahoma" w:cs="Tahoma"/>
          <w:bCs/>
          <w:sz w:val="20"/>
        </w:rPr>
        <w:t>.</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 αίτηση χρηματοδότησης,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9111B6"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Κωδικός: </w:t>
      </w:r>
      <w:r w:rsidRPr="009111B6">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Περιγραφή εγγράφου: </w:t>
      </w:r>
      <w:r w:rsidRPr="009111B6">
        <w:rPr>
          <w:rFonts w:ascii="Tahoma" w:hAnsi="Tahoma" w:cs="Tahoma"/>
          <w:bCs/>
          <w:sz w:val="20"/>
        </w:rPr>
        <w:t>Συμπληρώνεται ο τίτλος του επισυναπτόμενου εγγράφου.</w:t>
      </w:r>
    </w:p>
    <w:p w:rsidR="00161FA1"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Υποβληθέν:</w:t>
      </w:r>
      <w:r w:rsidR="00DD1850" w:rsidRPr="009111B6">
        <w:rPr>
          <w:rFonts w:ascii="Tahoma" w:hAnsi="Tahoma" w:cs="Tahoma"/>
          <w:sz w:val="20"/>
        </w:rPr>
        <w:t xml:space="preserve"> Συμπληρώνεται με </w:t>
      </w:r>
      <w:r w:rsidR="00DD1850" w:rsidRPr="00065C09">
        <w:rPr>
          <w:rFonts w:ascii="Tahoma" w:hAnsi="Tahoma" w:cs="Tahoma"/>
          <w:b/>
          <w:sz w:val="20"/>
        </w:rPr>
        <w:sym w:font="Wingdings" w:char="F0FC"/>
      </w:r>
      <w:r w:rsidR="00DD1850" w:rsidRPr="009111B6">
        <w:rPr>
          <w:rFonts w:ascii="Tahoma" w:hAnsi="Tahoma" w:cs="Tahoma"/>
          <w:sz w:val="20"/>
        </w:rPr>
        <w:t>,</w:t>
      </w:r>
      <w:r w:rsidR="00DD1850" w:rsidRPr="009111B6">
        <w:rPr>
          <w:rFonts w:ascii="Tahoma" w:hAnsi="Tahoma" w:cs="Tahoma"/>
          <w:b/>
          <w:sz w:val="20"/>
        </w:rPr>
        <w:t xml:space="preserve"> </w:t>
      </w:r>
      <w:r w:rsidR="00DD1850" w:rsidRPr="009111B6">
        <w:rPr>
          <w:rFonts w:ascii="Tahoma" w:hAnsi="Tahoma" w:cs="Tahoma"/>
          <w:sz w:val="20"/>
        </w:rPr>
        <w:t>εφόσον</w:t>
      </w:r>
      <w:r w:rsidRPr="009111B6">
        <w:rPr>
          <w:rFonts w:ascii="Tahoma" w:hAnsi="Tahoma" w:cs="Tahoma"/>
          <w:bCs/>
          <w:sz w:val="20"/>
        </w:rPr>
        <w:t xml:space="preserve"> το έγγραφο επισυνάπτεται στην αίτηση χρηματοδότησης.</w:t>
      </w:r>
    </w:p>
    <w:p w:rsidR="00161FA1"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Ταυτοποίηση εγγράφου: </w:t>
      </w:r>
      <w:r w:rsidRPr="009111B6">
        <w:rPr>
          <w:rFonts w:ascii="Tahoma" w:hAnsi="Tahoma" w:cs="Tahoma"/>
          <w:bCs/>
          <w:sz w:val="20"/>
        </w:rPr>
        <w:t>Αναφέρεται ο αριθμός πρωτοκόλλου, η ημερομηνία έκδοσης και ο φορέας έκδοσης του εγγράφου</w:t>
      </w:r>
      <w:r w:rsidR="009111B6">
        <w:rPr>
          <w:rFonts w:ascii="Tahoma" w:hAnsi="Tahoma" w:cs="Tahoma"/>
          <w:bCs/>
          <w:sz w:val="20"/>
        </w:rPr>
        <w:t>, εφόσον προκύπτουν από το συνημμένο έγγραφο</w:t>
      </w:r>
      <w:r w:rsidRPr="009111B6">
        <w:rPr>
          <w:rFonts w:ascii="Tahoma" w:hAnsi="Tahoma" w:cs="Tahoma"/>
          <w:bCs/>
          <w:sz w:val="20"/>
        </w:rPr>
        <w:t>.</w:t>
      </w:r>
    </w:p>
    <w:p w:rsidR="00161FA1" w:rsidRPr="009111B6" w:rsidRDefault="00161FA1" w:rsidP="009111B6">
      <w:pPr>
        <w:numPr>
          <w:ilvl w:val="0"/>
          <w:numId w:val="21"/>
        </w:numPr>
        <w:tabs>
          <w:tab w:val="num" w:pos="567"/>
        </w:tabs>
        <w:spacing w:before="120" w:after="120" w:line="280" w:lineRule="atLeast"/>
        <w:ind w:left="567" w:hanging="567"/>
        <w:rPr>
          <w:rFonts w:ascii="Tahoma" w:hAnsi="Tahoma" w:cs="Tahoma"/>
          <w:bCs/>
          <w:sz w:val="20"/>
        </w:rPr>
      </w:pPr>
      <w:r w:rsidRPr="009111B6">
        <w:rPr>
          <w:rFonts w:ascii="Tahoma" w:hAnsi="Tahoma" w:cs="Tahoma"/>
          <w:b/>
          <w:bCs/>
          <w:sz w:val="20"/>
        </w:rPr>
        <w:t xml:space="preserve">Σχόλια: </w:t>
      </w:r>
      <w:r w:rsidRPr="009111B6">
        <w:rPr>
          <w:rFonts w:ascii="Tahoma" w:hAnsi="Tahoma" w:cs="Tahoma"/>
          <w:bCs/>
          <w:sz w:val="20"/>
        </w:rPr>
        <w:t>Συμπληρώνονται σχόλια και διευκρινίσεις, εφόσον κρίνεται σκόπιμο.</w:t>
      </w:r>
    </w:p>
    <w:p w:rsidR="009111B6" w:rsidRDefault="009111B6">
      <w:pPr>
        <w:spacing w:line="240" w:lineRule="auto"/>
        <w:jc w:val="left"/>
        <w:rPr>
          <w:rFonts w:ascii="Tahoma" w:hAnsi="Tahoma" w:cs="Tahoma"/>
          <w:b/>
          <w:bCs/>
          <w:sz w:val="20"/>
        </w:rPr>
      </w:pPr>
      <w:r>
        <w:rPr>
          <w:rFonts w:ascii="Tahoma" w:hAnsi="Tahoma" w:cs="Tahoma"/>
          <w:b/>
          <w:bCs/>
          <w:sz w:val="20"/>
        </w:rPr>
        <w:br w:type="page"/>
      </w:r>
    </w:p>
    <w:p w:rsidR="00DD1850" w:rsidRDefault="00DD1850"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8732D5">
        <w:rPr>
          <w:rFonts w:ascii="Tahoma" w:hAnsi="Tahoma" w:cs="Tahoma"/>
          <w:b/>
          <w:sz w:val="20"/>
        </w:rPr>
        <w:lastRenderedPageBreak/>
        <w:t>ΠΑΡΑΡΤΗΜΑ:</w:t>
      </w:r>
      <w:r>
        <w:rPr>
          <w:rFonts w:ascii="Tahoma" w:hAnsi="Tahoma" w:cs="Tahoma"/>
          <w:b/>
          <w:sz w:val="20"/>
        </w:rPr>
        <w:t xml:space="preserve"> </w:t>
      </w:r>
    </w:p>
    <w:p w:rsidR="00566F42" w:rsidRDefault="00566F42"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Pr>
          <w:rFonts w:ascii="Tahoma" w:hAnsi="Tahoma" w:cs="Tahoma"/>
          <w:b/>
          <w:sz w:val="20"/>
        </w:rPr>
        <w:t>ΤΜΗΜΑ Η (ΧΡΗΜΑΤΟΔΟΤΙΚΟ ΣΧΕΔΙΟ ΥΠΟΕΡΓΟΥ ΕΚΤΕΛΕΣΗΣ ΜΕ ΙΔΙΑ ΜΕΣΑ)</w:t>
      </w:r>
    </w:p>
    <w:p w:rsidR="00566F42" w:rsidRDefault="00566F42" w:rsidP="00382476">
      <w:pPr>
        <w:pStyle w:val="21"/>
        <w:tabs>
          <w:tab w:val="clear" w:pos="426"/>
          <w:tab w:val="num" w:pos="0"/>
        </w:tabs>
        <w:spacing w:before="120" w:after="120" w:line="280" w:lineRule="atLeast"/>
        <w:rPr>
          <w:rFonts w:ascii="Tahoma" w:hAnsi="Tahoma" w:cs="Tahoma"/>
          <w:iCs/>
          <w:sz w:val="20"/>
        </w:rPr>
      </w:pPr>
      <w:r>
        <w:rPr>
          <w:rFonts w:ascii="Tahoma" w:hAnsi="Tahoma" w:cs="Tahoma"/>
          <w:iCs/>
          <w:sz w:val="20"/>
        </w:rPr>
        <w:t xml:space="preserve">Στο Τμήμα Η του Τεχνικού Δελτίου Πράξης παρατίθενται τα οικονομικά στοιχεία του υποέργου που </w:t>
      </w:r>
      <w:r w:rsidR="00285FE0">
        <w:rPr>
          <w:rFonts w:ascii="Tahoma" w:hAnsi="Tahoma" w:cs="Tahoma"/>
          <w:iCs/>
          <w:sz w:val="20"/>
        </w:rPr>
        <w:t xml:space="preserve">δεν </w:t>
      </w:r>
      <w:r>
        <w:rPr>
          <w:rFonts w:ascii="Tahoma" w:hAnsi="Tahoma" w:cs="Tahoma"/>
          <w:iCs/>
          <w:sz w:val="20"/>
        </w:rPr>
        <w:t xml:space="preserve">υλοποιείται </w:t>
      </w:r>
      <w:r w:rsidR="00285FE0">
        <w:rPr>
          <w:rFonts w:ascii="Tahoma" w:hAnsi="Tahoma" w:cs="Tahoma"/>
          <w:iCs/>
          <w:sz w:val="20"/>
        </w:rPr>
        <w:t>αποκλειστικά μέσω δημόσιας σύμβασης (εκτέλεση υποέργου με ίδια μέσα)</w:t>
      </w:r>
      <w:r>
        <w:rPr>
          <w:rFonts w:ascii="Tahoma" w:hAnsi="Tahoma" w:cs="Tahoma"/>
          <w:iCs/>
          <w:sz w:val="20"/>
        </w:rPr>
        <w:t xml:space="preserve">, βάσει των οποίων υπολογίζονται και δηλώνονται στην πράξη οι δαπάνες απλοποιημένου κόστους. </w:t>
      </w:r>
      <w:r w:rsidR="00382476">
        <w:rPr>
          <w:rFonts w:ascii="Tahoma" w:hAnsi="Tahoma" w:cs="Tahoma"/>
          <w:iCs/>
          <w:sz w:val="20"/>
        </w:rPr>
        <w:t>Τα πεδία του εν λόγω τμήματος συμπληρών</w:t>
      </w:r>
      <w:r w:rsidR="00DD1850">
        <w:rPr>
          <w:rFonts w:ascii="Tahoma" w:hAnsi="Tahoma" w:cs="Tahoma"/>
          <w:iCs/>
          <w:sz w:val="20"/>
        </w:rPr>
        <w:t>ον</w:t>
      </w:r>
      <w:r w:rsidR="00382476">
        <w:rPr>
          <w:rFonts w:ascii="Tahoma" w:hAnsi="Tahoma" w:cs="Tahoma"/>
          <w:iCs/>
          <w:sz w:val="20"/>
        </w:rPr>
        <w:t>ται, εφόσον για τις δαπάνες τ</w:t>
      </w:r>
      <w:r w:rsidR="00285FE0">
        <w:rPr>
          <w:rFonts w:ascii="Tahoma" w:hAnsi="Tahoma" w:cs="Tahoma"/>
          <w:iCs/>
          <w:sz w:val="20"/>
        </w:rPr>
        <w:t>ου υποέργου</w:t>
      </w:r>
      <w:r w:rsidR="00382476">
        <w:rPr>
          <w:rFonts w:ascii="Tahoma" w:hAnsi="Tahoma" w:cs="Tahoma"/>
          <w:iCs/>
          <w:sz w:val="20"/>
        </w:rPr>
        <w:t xml:space="preserve"> προσδιορίζονται δαπάνες βάσει απλοποιημένου κόστους. </w:t>
      </w:r>
    </w:p>
    <w:p w:rsidR="00566F42" w:rsidRDefault="00566F42" w:rsidP="00566F42">
      <w:pPr>
        <w:pStyle w:val="21"/>
        <w:tabs>
          <w:tab w:val="num" w:pos="0"/>
        </w:tabs>
        <w:spacing w:before="120" w:after="120" w:line="280" w:lineRule="atLeast"/>
        <w:rPr>
          <w:rFonts w:ascii="Tahoma" w:hAnsi="Tahoma" w:cs="Tahoma"/>
          <w:iCs/>
          <w:sz w:val="20"/>
        </w:rPr>
      </w:pPr>
      <w:r>
        <w:rPr>
          <w:rFonts w:ascii="Tahoma" w:hAnsi="Tahoma" w:cs="Tahoma"/>
          <w:iCs/>
          <w:sz w:val="20"/>
        </w:rPr>
        <w:t xml:space="preserve">Δεδομένου ότι δαπάνες απλοποιημένου κόστους σε μία πράξη προκύπτουν από την εφαρμογή επιλογών απλοποιημένου κόστους στο επίπεδο του υποέργου, ο υπολογισμός τους θα πρέπει να γίνει πρώτα στο επίπεδο του υποέργου ή των υποέργων και μετά να αναχθεί στο επίπεδο της πράξης. </w:t>
      </w:r>
    </w:p>
    <w:p w:rsidR="00566F42" w:rsidRDefault="00566F42" w:rsidP="00566F42">
      <w:pPr>
        <w:pStyle w:val="21"/>
        <w:tabs>
          <w:tab w:val="num" w:pos="0"/>
        </w:tabs>
        <w:spacing w:before="120" w:after="120" w:line="280" w:lineRule="atLeast"/>
        <w:rPr>
          <w:rFonts w:ascii="Tahoma" w:hAnsi="Tahoma" w:cs="Tahoma"/>
          <w:iCs/>
          <w:sz w:val="20"/>
        </w:rPr>
      </w:pPr>
      <w:r>
        <w:rPr>
          <w:rFonts w:ascii="Tahoma" w:hAnsi="Tahoma" w:cs="Tahoma"/>
          <w:iCs/>
          <w:sz w:val="20"/>
        </w:rPr>
        <w:t>Στην περίπτωση που η επιλογή απλοποιημένου κόστους εφαρμόζεται σε περισσότερα του ενός υποέργ</w:t>
      </w:r>
      <w:r w:rsidR="00DD1850">
        <w:rPr>
          <w:rFonts w:ascii="Tahoma" w:hAnsi="Tahoma" w:cs="Tahoma"/>
          <w:iCs/>
          <w:sz w:val="20"/>
        </w:rPr>
        <w:t>α</w:t>
      </w:r>
      <w:r>
        <w:rPr>
          <w:rFonts w:ascii="Tahoma" w:hAnsi="Tahoma" w:cs="Tahoma"/>
          <w:iCs/>
          <w:sz w:val="20"/>
        </w:rPr>
        <w:t xml:space="preserve">, τότε ο πίνακας συμπληρώνεται για κάθε υποέργο διακριτά, δηλαδή ο πίνακας επαναλαμβάνεται για όσα υποέργα προσδιορίζονται δαπάνες απλοποιημένου κόστους. </w:t>
      </w:r>
    </w:p>
    <w:p w:rsidR="00566F42" w:rsidRDefault="00566F42" w:rsidP="00566F42">
      <w:pPr>
        <w:pStyle w:val="21"/>
        <w:tabs>
          <w:tab w:val="num" w:pos="0"/>
        </w:tabs>
        <w:spacing w:before="120" w:after="120" w:line="280" w:lineRule="atLeast"/>
        <w:rPr>
          <w:rFonts w:ascii="Tahoma" w:hAnsi="Tahoma" w:cs="Tahoma"/>
          <w:iCs/>
          <w:sz w:val="20"/>
        </w:rPr>
      </w:pPr>
      <w:r>
        <w:rPr>
          <w:rFonts w:ascii="Tahoma" w:hAnsi="Tahoma" w:cs="Tahoma"/>
          <w:iCs/>
          <w:sz w:val="20"/>
        </w:rPr>
        <w:t>Το άθροισμα των επί μέρους υποέργων ανά κατηγορία δαπάνης απλοποιημένου κόστους ισούται με το ποσό που δηλώνεται στις δαπάνες απλοποιημένου κόστους στην πράξη (Πίνακας: Κατανομή Δημόσιας Δαπάνης ανά Κατηγορία Δαπάνης», Πεδία ΖΒ1, ΖΒ2, ΖΒ3, ΖΒ4).</w:t>
      </w:r>
    </w:p>
    <w:p w:rsidR="00566F42" w:rsidRDefault="00566F42" w:rsidP="00566F42">
      <w:pPr>
        <w:pStyle w:val="21"/>
        <w:tabs>
          <w:tab w:val="num" w:pos="0"/>
        </w:tabs>
        <w:spacing w:before="120" w:after="120" w:line="280" w:lineRule="atLeast"/>
        <w:rPr>
          <w:rFonts w:ascii="Tahoma" w:hAnsi="Tahoma" w:cs="Tahoma"/>
          <w:iCs/>
          <w:sz w:val="20"/>
        </w:rPr>
      </w:pPr>
      <w:r>
        <w:rPr>
          <w:rFonts w:ascii="Tahoma" w:hAnsi="Tahoma" w:cs="Tahoma"/>
          <w:iCs/>
          <w:sz w:val="20"/>
        </w:rPr>
        <w:t>Οι Κατηγορίες Δαπανών του Υποέργου (Πεδίο Η</w:t>
      </w:r>
      <w:r w:rsidR="00DD1850">
        <w:rPr>
          <w:rFonts w:ascii="Tahoma" w:hAnsi="Tahoma" w:cs="Tahoma"/>
          <w:iCs/>
          <w:sz w:val="20"/>
        </w:rPr>
        <w:t>.</w:t>
      </w:r>
      <w:r>
        <w:rPr>
          <w:rFonts w:ascii="Tahoma" w:hAnsi="Tahoma" w:cs="Tahoma"/>
          <w:iCs/>
          <w:sz w:val="20"/>
        </w:rPr>
        <w:t>1</w:t>
      </w:r>
      <w:r w:rsidR="00DD1850">
        <w:rPr>
          <w:rFonts w:ascii="Tahoma" w:hAnsi="Tahoma" w:cs="Tahoma"/>
          <w:iCs/>
          <w:sz w:val="20"/>
        </w:rPr>
        <w:t>.</w:t>
      </w:r>
      <w:r>
        <w:rPr>
          <w:rFonts w:ascii="Tahoma" w:hAnsi="Tahoma" w:cs="Tahoma"/>
          <w:iCs/>
          <w:sz w:val="20"/>
        </w:rPr>
        <w:t>) διακρίνονται σε α) άμεσες δαπάνες βάσει παραστατικών</w:t>
      </w:r>
      <w:r w:rsidR="00A358FC">
        <w:rPr>
          <w:rFonts w:ascii="Tahoma" w:hAnsi="Tahoma" w:cs="Tahoma"/>
          <w:iCs/>
          <w:sz w:val="20"/>
        </w:rPr>
        <w:t>,</w:t>
      </w:r>
      <w:r>
        <w:rPr>
          <w:rFonts w:ascii="Tahoma" w:hAnsi="Tahoma" w:cs="Tahoma"/>
          <w:iCs/>
          <w:sz w:val="20"/>
        </w:rPr>
        <w:t xml:space="preserve"> και β) δαπάνες βάσει απλοποιημένου κόστους. </w:t>
      </w:r>
    </w:p>
    <w:p w:rsidR="00382476" w:rsidRDefault="00382476" w:rsidP="00FA231C">
      <w:pPr>
        <w:pStyle w:val="21"/>
        <w:numPr>
          <w:ilvl w:val="0"/>
          <w:numId w:val="31"/>
        </w:numPr>
        <w:tabs>
          <w:tab w:val="clear" w:pos="426"/>
        </w:tabs>
        <w:spacing w:before="120" w:after="120" w:line="280" w:lineRule="atLeast"/>
        <w:ind w:left="426" w:hanging="426"/>
        <w:rPr>
          <w:rFonts w:ascii="Tahoma" w:hAnsi="Tahoma" w:cs="Tahoma"/>
          <w:iCs/>
          <w:sz w:val="20"/>
        </w:rPr>
      </w:pPr>
      <w:r>
        <w:rPr>
          <w:rFonts w:ascii="Tahoma" w:hAnsi="Tahoma" w:cs="Tahoma"/>
          <w:iCs/>
          <w:sz w:val="20"/>
        </w:rPr>
        <w:t xml:space="preserve">Οι άμεσες δαπάνες είναι πλήρως αναλυμένες, </w:t>
      </w:r>
      <w:r w:rsidR="005623B8">
        <w:rPr>
          <w:rFonts w:ascii="Tahoma" w:hAnsi="Tahoma" w:cs="Tahoma"/>
          <w:iCs/>
          <w:sz w:val="20"/>
        </w:rPr>
        <w:t>σύμφωνα με το φυσικό αντικείμενο του υποέργου</w:t>
      </w:r>
      <w:r w:rsidR="0078377D">
        <w:rPr>
          <w:rFonts w:ascii="Tahoma" w:hAnsi="Tahoma" w:cs="Tahoma"/>
          <w:iCs/>
          <w:sz w:val="20"/>
        </w:rPr>
        <w:t>,</w:t>
      </w:r>
      <w:r>
        <w:rPr>
          <w:rFonts w:ascii="Tahoma" w:hAnsi="Tahoma" w:cs="Tahoma"/>
          <w:iCs/>
          <w:sz w:val="20"/>
        </w:rPr>
        <w:t xml:space="preserve"> </w:t>
      </w:r>
      <w:r w:rsidR="0078377D">
        <w:rPr>
          <w:rFonts w:ascii="Tahoma" w:hAnsi="Tahoma" w:cs="Tahoma"/>
          <w:iCs/>
          <w:sz w:val="20"/>
        </w:rPr>
        <w:t xml:space="preserve">προκειμένου </w:t>
      </w:r>
      <w:r>
        <w:rPr>
          <w:rFonts w:ascii="Tahoma" w:hAnsi="Tahoma" w:cs="Tahoma"/>
          <w:iCs/>
          <w:sz w:val="20"/>
        </w:rPr>
        <w:t xml:space="preserve">να τεκμηριώνεται ο προσδιορισμός του κατ’ αποκοπή ποσού που υπολογίζεται βάσει ποσοστού (%) επί του συνόλου των άμεσων δαπανών ή επί μέρους κατηγοριών τους, ανάλογα με την επιλογή απλοποιημένου κόστους. </w:t>
      </w:r>
    </w:p>
    <w:p w:rsidR="00382476" w:rsidRDefault="00382476" w:rsidP="00382476">
      <w:pPr>
        <w:pStyle w:val="21"/>
        <w:tabs>
          <w:tab w:val="clear" w:pos="426"/>
        </w:tabs>
        <w:spacing w:before="120" w:after="120" w:line="280" w:lineRule="atLeast"/>
        <w:ind w:left="426"/>
        <w:rPr>
          <w:rFonts w:ascii="Tahoma" w:hAnsi="Tahoma" w:cs="Tahoma"/>
          <w:iCs/>
          <w:sz w:val="20"/>
        </w:rPr>
      </w:pPr>
      <w:r>
        <w:rPr>
          <w:rFonts w:ascii="Tahoma" w:hAnsi="Tahoma" w:cs="Tahoma"/>
          <w:iCs/>
          <w:sz w:val="20"/>
        </w:rPr>
        <w:t>Οι κατηγορίες των άμεσων δαπανών δύνανται να προσαρμόζον</w:t>
      </w:r>
      <w:r w:rsidR="00B037AA">
        <w:rPr>
          <w:rFonts w:ascii="Tahoma" w:hAnsi="Tahoma" w:cs="Tahoma"/>
          <w:iCs/>
          <w:sz w:val="20"/>
        </w:rPr>
        <w:t>ται από το δικαιούχο, δηλαδή ο Δ</w:t>
      </w:r>
      <w:r>
        <w:rPr>
          <w:rFonts w:ascii="Tahoma" w:hAnsi="Tahoma" w:cs="Tahoma"/>
          <w:iCs/>
          <w:sz w:val="20"/>
        </w:rPr>
        <w:t>ικαιούχος, ανάλογα με τη φύση του υποέργου, μπορεί να προσθέσει κι άλλες κατηγορίες, προκειμένου να αντιστοιχούν πλήρως στις δαπάνες των επί μέρους εργασιών/</w:t>
      </w:r>
      <w:r w:rsidR="00DD2475">
        <w:rPr>
          <w:rFonts w:ascii="Tahoma" w:hAnsi="Tahoma" w:cs="Tahoma"/>
          <w:iCs/>
          <w:sz w:val="20"/>
        </w:rPr>
        <w:t xml:space="preserve"> </w:t>
      </w:r>
      <w:r>
        <w:rPr>
          <w:rFonts w:ascii="Tahoma" w:hAnsi="Tahoma" w:cs="Tahoma"/>
          <w:iCs/>
          <w:sz w:val="20"/>
        </w:rPr>
        <w:t xml:space="preserve">δραστηριοτήτων του υποέργου. </w:t>
      </w:r>
    </w:p>
    <w:p w:rsidR="00566F42" w:rsidRDefault="00566F42" w:rsidP="00566F42">
      <w:pPr>
        <w:pStyle w:val="21"/>
        <w:tabs>
          <w:tab w:val="num" w:pos="0"/>
        </w:tabs>
        <w:spacing w:before="120" w:after="120" w:line="280" w:lineRule="atLeast"/>
        <w:rPr>
          <w:rFonts w:ascii="Tahoma" w:hAnsi="Tahoma" w:cs="Tahoma"/>
          <w:iCs/>
          <w:sz w:val="20"/>
        </w:rPr>
      </w:pPr>
      <w:r>
        <w:rPr>
          <w:rFonts w:ascii="Tahoma" w:hAnsi="Tahoma" w:cs="Tahoma"/>
          <w:iCs/>
          <w:sz w:val="20"/>
        </w:rPr>
        <w:t xml:space="preserve">Πιο συγκεκριμένα, τα πεδία του πίνακα συμπληρώνονται ως εξής: </w:t>
      </w:r>
    </w:p>
    <w:p w:rsidR="00566F42" w:rsidRDefault="00566F42" w:rsidP="00566F42">
      <w:pPr>
        <w:pStyle w:val="21"/>
        <w:tabs>
          <w:tab w:val="clear" w:pos="426"/>
          <w:tab w:val="num" w:pos="709"/>
        </w:tabs>
        <w:spacing w:before="120" w:after="120" w:line="280" w:lineRule="atLeast"/>
        <w:rPr>
          <w:rFonts w:ascii="Tahoma" w:hAnsi="Tahoma" w:cs="Tahoma"/>
          <w:b/>
          <w:iCs/>
          <w:sz w:val="20"/>
        </w:rPr>
      </w:pPr>
      <w:r>
        <w:rPr>
          <w:rFonts w:ascii="Tahoma" w:hAnsi="Tahoma" w:cs="Tahoma"/>
          <w:b/>
          <w:iCs/>
          <w:sz w:val="20"/>
        </w:rPr>
        <w:t>Η.1.</w:t>
      </w:r>
      <w:r>
        <w:rPr>
          <w:rFonts w:ascii="Tahoma" w:hAnsi="Tahoma" w:cs="Tahoma"/>
          <w:b/>
          <w:iCs/>
          <w:sz w:val="20"/>
        </w:rPr>
        <w:tab/>
        <w:t>Κατηγορίες Δαπανών</w:t>
      </w:r>
    </w:p>
    <w:p w:rsidR="00566F42" w:rsidRDefault="00566F42" w:rsidP="00566F42">
      <w:pPr>
        <w:pStyle w:val="21"/>
        <w:tabs>
          <w:tab w:val="clear" w:pos="426"/>
          <w:tab w:val="num" w:pos="709"/>
        </w:tabs>
        <w:spacing w:before="120" w:after="120" w:line="280" w:lineRule="atLeast"/>
        <w:ind w:left="709" w:hanging="709"/>
        <w:rPr>
          <w:rFonts w:ascii="Tahoma" w:hAnsi="Tahoma" w:cs="Tahoma"/>
          <w:b/>
          <w:iCs/>
          <w:sz w:val="20"/>
        </w:rPr>
      </w:pPr>
      <w:r>
        <w:rPr>
          <w:rFonts w:ascii="Tahoma" w:hAnsi="Tahoma" w:cs="Tahoma"/>
          <w:b/>
          <w:iCs/>
          <w:sz w:val="20"/>
        </w:rPr>
        <w:t xml:space="preserve">(Α) </w:t>
      </w:r>
      <w:r>
        <w:rPr>
          <w:rFonts w:ascii="Tahoma" w:hAnsi="Tahoma" w:cs="Tahoma"/>
          <w:b/>
          <w:iCs/>
          <w:sz w:val="20"/>
        </w:rPr>
        <w:tab/>
        <w:t xml:space="preserve">Δαπάνες βάσει παραστατικών: </w:t>
      </w:r>
      <w:r>
        <w:rPr>
          <w:rFonts w:ascii="Tahoma" w:hAnsi="Tahoma" w:cs="Tahoma"/>
          <w:iCs/>
          <w:sz w:val="20"/>
        </w:rPr>
        <w:t>Παρατίθενται αναλυτικά οι άμεσες δαπάνες που αντιστοιχούν σε εργασίες/</w:t>
      </w:r>
      <w:r w:rsidR="00DD1850">
        <w:rPr>
          <w:rFonts w:ascii="Tahoma" w:hAnsi="Tahoma" w:cs="Tahoma"/>
          <w:iCs/>
          <w:sz w:val="20"/>
        </w:rPr>
        <w:t xml:space="preserve"> </w:t>
      </w:r>
      <w:r>
        <w:rPr>
          <w:rFonts w:ascii="Tahoma" w:hAnsi="Tahoma" w:cs="Tahoma"/>
          <w:iCs/>
          <w:sz w:val="20"/>
        </w:rPr>
        <w:t xml:space="preserve">δραστηριότητες του υποέργου. Ο </w:t>
      </w:r>
      <w:r w:rsidR="00B037AA">
        <w:rPr>
          <w:rFonts w:ascii="Tahoma" w:hAnsi="Tahoma" w:cs="Tahoma"/>
          <w:iCs/>
          <w:sz w:val="20"/>
        </w:rPr>
        <w:t>Δ</w:t>
      </w:r>
      <w:r>
        <w:rPr>
          <w:rFonts w:ascii="Tahoma" w:hAnsi="Tahoma" w:cs="Tahoma"/>
          <w:iCs/>
          <w:sz w:val="20"/>
        </w:rPr>
        <w:t>ικαιούχος προσθέτει όποια άλλη κατηγορία δαπάνης απαιτείται από τη φύση του υποέργου.</w:t>
      </w:r>
      <w:r>
        <w:rPr>
          <w:rFonts w:ascii="Tahoma" w:hAnsi="Tahoma" w:cs="Tahoma"/>
          <w:b/>
          <w:iCs/>
          <w:sz w:val="20"/>
        </w:rPr>
        <w:t xml:space="preserve"> </w:t>
      </w:r>
    </w:p>
    <w:p w:rsidR="00566F42" w:rsidRDefault="00566F42" w:rsidP="00566F42">
      <w:pPr>
        <w:pStyle w:val="21"/>
        <w:tabs>
          <w:tab w:val="clear" w:pos="426"/>
          <w:tab w:val="num" w:pos="709"/>
        </w:tabs>
        <w:spacing w:before="120" w:after="120" w:line="280" w:lineRule="atLeast"/>
        <w:ind w:left="709" w:hanging="709"/>
        <w:rPr>
          <w:rFonts w:ascii="Tahoma" w:hAnsi="Tahoma" w:cs="Tahoma"/>
          <w:iCs/>
          <w:sz w:val="20"/>
        </w:rPr>
      </w:pPr>
      <w:r>
        <w:rPr>
          <w:rFonts w:ascii="Tahoma" w:hAnsi="Tahoma" w:cs="Tahoma"/>
          <w:b/>
          <w:iCs/>
          <w:sz w:val="20"/>
        </w:rPr>
        <w:tab/>
      </w:r>
      <w:r>
        <w:rPr>
          <w:rFonts w:ascii="Tahoma" w:hAnsi="Tahoma" w:cs="Tahoma"/>
          <w:iCs/>
          <w:sz w:val="20"/>
        </w:rPr>
        <w:tab/>
        <w:t>Συμπληρώνεται το συνολικό ποσό των δαπανών, το οποίο διακρίνεται στο : Ποσό χωρίς ΦΠΑ και στο Ποσό του ΦΠΑ</w:t>
      </w:r>
      <w:r w:rsidR="003802E1">
        <w:rPr>
          <w:rFonts w:ascii="Tahoma" w:hAnsi="Tahoma" w:cs="Tahoma"/>
          <w:iCs/>
          <w:sz w:val="20"/>
        </w:rPr>
        <w:t>, εφόσον ο ΦΠΑ είναι επιλεξιμος.</w:t>
      </w:r>
    </w:p>
    <w:p w:rsidR="00566F42" w:rsidRDefault="00566F42" w:rsidP="00566F42">
      <w:pPr>
        <w:pStyle w:val="21"/>
        <w:tabs>
          <w:tab w:val="clear" w:pos="426"/>
          <w:tab w:val="num" w:pos="709"/>
        </w:tabs>
        <w:spacing w:before="120" w:after="120" w:line="280" w:lineRule="atLeast"/>
        <w:ind w:left="709" w:hanging="709"/>
        <w:rPr>
          <w:rFonts w:ascii="Tahoma" w:hAnsi="Tahoma" w:cs="Tahoma"/>
          <w:b/>
          <w:sz w:val="20"/>
        </w:rPr>
      </w:pPr>
      <w:r>
        <w:rPr>
          <w:rFonts w:ascii="Tahoma" w:hAnsi="Tahoma" w:cs="Tahoma"/>
          <w:b/>
          <w:sz w:val="20"/>
        </w:rPr>
        <w:t xml:space="preserve">(Β) </w:t>
      </w:r>
      <w:r>
        <w:rPr>
          <w:rFonts w:ascii="Tahoma" w:hAnsi="Tahoma" w:cs="Tahoma"/>
          <w:b/>
          <w:sz w:val="20"/>
        </w:rPr>
        <w:tab/>
        <w:t xml:space="preserve">Δαπάνες βάσει απλοποιημένου κόστους:  </w:t>
      </w:r>
    </w:p>
    <w:p w:rsidR="00566F42" w:rsidRPr="00DD2475" w:rsidRDefault="00566F42" w:rsidP="00566F42">
      <w:pPr>
        <w:pStyle w:val="21"/>
        <w:tabs>
          <w:tab w:val="clear" w:pos="426"/>
          <w:tab w:val="num" w:pos="1418"/>
        </w:tabs>
        <w:spacing w:before="120" w:after="120" w:line="280" w:lineRule="atLeast"/>
        <w:ind w:left="1418" w:hanging="709"/>
        <w:rPr>
          <w:rFonts w:ascii="Tahoma" w:hAnsi="Tahoma" w:cs="Tahoma"/>
          <w:iCs/>
          <w:sz w:val="20"/>
          <w:lang w:val="en-US"/>
        </w:rPr>
      </w:pPr>
      <w:r>
        <w:rPr>
          <w:rFonts w:ascii="Tahoma" w:hAnsi="Tahoma" w:cs="Tahoma"/>
          <w:b/>
          <w:sz w:val="20"/>
          <w:lang w:val="en-US"/>
        </w:rPr>
        <w:t>(</w:t>
      </w:r>
      <w:r>
        <w:rPr>
          <w:rFonts w:ascii="Tahoma" w:hAnsi="Tahoma" w:cs="Tahoma"/>
          <w:b/>
          <w:sz w:val="20"/>
        </w:rPr>
        <w:t>Β</w:t>
      </w:r>
      <w:r>
        <w:rPr>
          <w:rFonts w:ascii="Tahoma" w:hAnsi="Tahoma" w:cs="Tahoma"/>
          <w:b/>
          <w:sz w:val="20"/>
          <w:lang w:val="en-US"/>
        </w:rPr>
        <w:t xml:space="preserve">.1) </w:t>
      </w:r>
      <w:r>
        <w:rPr>
          <w:rFonts w:ascii="Tahoma" w:hAnsi="Tahoma" w:cs="Tahoma"/>
          <w:b/>
          <w:sz w:val="20"/>
          <w:lang w:val="en-US"/>
        </w:rPr>
        <w:tab/>
      </w:r>
      <w:r>
        <w:rPr>
          <w:rFonts w:ascii="Tahoma" w:hAnsi="Tahoma" w:cs="Tahoma"/>
          <w:b/>
          <w:sz w:val="20"/>
        </w:rPr>
        <w:t>Δαπάνες</w:t>
      </w:r>
      <w:r>
        <w:rPr>
          <w:rFonts w:ascii="Tahoma" w:hAnsi="Tahoma" w:cs="Tahoma"/>
          <w:b/>
          <w:sz w:val="20"/>
          <w:lang w:val="en-US"/>
        </w:rPr>
        <w:t xml:space="preserve"> </w:t>
      </w:r>
      <w:r>
        <w:rPr>
          <w:rFonts w:ascii="Tahoma" w:hAnsi="Tahoma" w:cs="Tahoma"/>
          <w:b/>
          <w:sz w:val="20"/>
        </w:rPr>
        <w:t>βάσει</w:t>
      </w:r>
      <w:r>
        <w:rPr>
          <w:rFonts w:ascii="Tahoma" w:hAnsi="Tahoma" w:cs="Tahoma"/>
          <w:b/>
          <w:sz w:val="20"/>
          <w:lang w:val="en-US"/>
        </w:rPr>
        <w:t xml:space="preserve"> </w:t>
      </w:r>
      <w:r>
        <w:rPr>
          <w:rFonts w:ascii="Tahoma" w:hAnsi="Tahoma" w:cs="Tahoma"/>
          <w:b/>
          <w:sz w:val="20"/>
        </w:rPr>
        <w:t>τυποποιημένης</w:t>
      </w:r>
      <w:r>
        <w:rPr>
          <w:rFonts w:ascii="Tahoma" w:hAnsi="Tahoma" w:cs="Tahoma"/>
          <w:b/>
          <w:sz w:val="20"/>
          <w:lang w:val="en-US"/>
        </w:rPr>
        <w:t xml:space="preserve"> </w:t>
      </w:r>
      <w:r>
        <w:rPr>
          <w:rFonts w:ascii="Tahoma" w:hAnsi="Tahoma" w:cs="Tahoma"/>
          <w:b/>
          <w:sz w:val="20"/>
        </w:rPr>
        <w:t>κλίμακας</w:t>
      </w:r>
      <w:r>
        <w:rPr>
          <w:rFonts w:ascii="Tahoma" w:hAnsi="Tahoma" w:cs="Tahoma"/>
          <w:b/>
          <w:sz w:val="20"/>
          <w:lang w:val="en-US"/>
        </w:rPr>
        <w:t xml:space="preserve"> </w:t>
      </w:r>
      <w:r>
        <w:rPr>
          <w:rFonts w:ascii="Tahoma" w:hAnsi="Tahoma" w:cs="Tahoma"/>
          <w:b/>
          <w:sz w:val="20"/>
        </w:rPr>
        <w:t>κόστους</w:t>
      </w:r>
      <w:r>
        <w:rPr>
          <w:rFonts w:ascii="Tahoma" w:hAnsi="Tahoma" w:cs="Tahoma"/>
          <w:b/>
          <w:sz w:val="20"/>
          <w:lang w:val="en-US"/>
        </w:rPr>
        <w:t xml:space="preserve"> </w:t>
      </w:r>
      <w:r>
        <w:rPr>
          <w:rFonts w:ascii="Tahoma" w:hAnsi="Tahoma" w:cs="Tahoma"/>
          <w:b/>
          <w:sz w:val="20"/>
        </w:rPr>
        <w:t>ανά</w:t>
      </w:r>
      <w:r>
        <w:rPr>
          <w:rFonts w:ascii="Tahoma" w:hAnsi="Tahoma" w:cs="Tahoma"/>
          <w:b/>
          <w:sz w:val="20"/>
          <w:lang w:val="en-US"/>
        </w:rPr>
        <w:t xml:space="preserve"> </w:t>
      </w:r>
      <w:r>
        <w:rPr>
          <w:rFonts w:ascii="Tahoma" w:hAnsi="Tahoma" w:cs="Tahoma"/>
          <w:b/>
          <w:sz w:val="20"/>
        </w:rPr>
        <w:t>μονάδα</w:t>
      </w:r>
      <w:r>
        <w:rPr>
          <w:rFonts w:ascii="Verdana" w:hAnsi="Verdana"/>
          <w:b/>
          <w:iCs/>
          <w:sz w:val="20"/>
          <w:lang w:val="en-US"/>
        </w:rPr>
        <w:t xml:space="preserve"> </w:t>
      </w:r>
      <w:r w:rsidRPr="00DD2475">
        <w:rPr>
          <w:rFonts w:ascii="Tahoma" w:hAnsi="Tahoma" w:cs="Tahoma"/>
          <w:iCs/>
          <w:sz w:val="20"/>
          <w:lang w:val="en-US"/>
        </w:rPr>
        <w:t>(</w:t>
      </w:r>
      <w:r w:rsidRPr="00DD2475">
        <w:rPr>
          <w:rFonts w:ascii="Tahoma" w:hAnsi="Tahoma" w:cs="Tahoma"/>
          <w:sz w:val="20"/>
          <w:lang w:val="en-US"/>
        </w:rPr>
        <w:t>flat rate costs calculated by application of standard scale of unit costs)</w:t>
      </w:r>
    </w:p>
    <w:p w:rsidR="003079F7" w:rsidRDefault="00566F42" w:rsidP="00566F42">
      <w:pPr>
        <w:tabs>
          <w:tab w:val="num" w:pos="1418"/>
        </w:tabs>
        <w:spacing w:before="120" w:after="120" w:line="280" w:lineRule="exact"/>
        <w:ind w:left="1418" w:hanging="709"/>
        <w:rPr>
          <w:rFonts w:ascii="Tahoma" w:hAnsi="Tahoma" w:cs="Tahoma"/>
          <w:sz w:val="20"/>
        </w:rPr>
      </w:pPr>
      <w:r>
        <w:rPr>
          <w:rFonts w:ascii="Tahoma" w:hAnsi="Tahoma" w:cs="Tahoma"/>
          <w:sz w:val="20"/>
          <w:lang w:val="en-US"/>
        </w:rPr>
        <w:tab/>
      </w:r>
      <w:r>
        <w:rPr>
          <w:rFonts w:ascii="Tahoma" w:hAnsi="Tahoma" w:cs="Tahoma"/>
          <w:sz w:val="20"/>
        </w:rPr>
        <w:t xml:space="preserve">Αφορούν δαπάνες (ως κατ’ αποκοπή ποσό) που υπολογίζονται βάση προσδιορισμένου από τη ΔΑ </w:t>
      </w:r>
      <w:r w:rsidR="002F235F">
        <w:rPr>
          <w:rFonts w:ascii="Tahoma" w:hAnsi="Tahoma" w:cs="Tahoma"/>
          <w:sz w:val="20"/>
        </w:rPr>
        <w:t>μοναδιαίου</w:t>
      </w:r>
      <w:r>
        <w:rPr>
          <w:rFonts w:ascii="Tahoma" w:hAnsi="Tahoma" w:cs="Tahoma"/>
          <w:sz w:val="20"/>
        </w:rPr>
        <w:t xml:space="preserve"> κόστους ανά μονάδα μέτρησης</w:t>
      </w:r>
      <w:r w:rsidR="003802E1">
        <w:rPr>
          <w:rFonts w:ascii="Tahoma" w:hAnsi="Tahoma" w:cs="Tahoma"/>
          <w:sz w:val="20"/>
        </w:rPr>
        <w:t xml:space="preserve"> φυσικού αντικειμένου</w:t>
      </w:r>
      <w:r>
        <w:rPr>
          <w:rFonts w:ascii="Tahoma" w:hAnsi="Tahoma" w:cs="Tahoma"/>
          <w:sz w:val="20"/>
        </w:rPr>
        <w:t xml:space="preserve"> Χ τον αριθμό των μονάδων που προκύπτουν από την ανάλυση του φυσικού αντικειμένου της πράξης / του υποέργου/ επί μέρους δράσεων = δημόσια δαπάνη του υποέργου, ή των επί μέρους δράσεων. </w:t>
      </w:r>
      <w:r w:rsidR="002F235F">
        <w:rPr>
          <w:rFonts w:ascii="Tahoma" w:hAnsi="Tahoma" w:cs="Tahoma"/>
          <w:sz w:val="20"/>
        </w:rPr>
        <w:t xml:space="preserve">Σε περίπτωση που για επί μέρους δράσεις του υποέργου προσδιορίζεται </w:t>
      </w:r>
      <w:r w:rsidR="002F235F">
        <w:rPr>
          <w:rFonts w:ascii="Tahoma" w:hAnsi="Tahoma" w:cs="Tahoma"/>
          <w:sz w:val="20"/>
        </w:rPr>
        <w:lastRenderedPageBreak/>
        <w:t xml:space="preserve">διαφορετικό κόστος ανά μονάδα, </w:t>
      </w:r>
      <w:r w:rsidR="003079F7">
        <w:rPr>
          <w:rFonts w:ascii="Tahoma" w:hAnsi="Tahoma" w:cs="Tahoma"/>
          <w:sz w:val="20"/>
        </w:rPr>
        <w:t>η δαπάνη του υποέργου υπολογίζεται ως άθροισμα των δαπανών που προκύπτουν από τις δαπάνες των επί μέρους ενεργειών.</w:t>
      </w:r>
    </w:p>
    <w:p w:rsidR="00566F42" w:rsidRDefault="00566F42" w:rsidP="00566F42">
      <w:pPr>
        <w:tabs>
          <w:tab w:val="num" w:pos="1418"/>
        </w:tabs>
        <w:spacing w:before="120" w:after="120" w:line="280" w:lineRule="exact"/>
        <w:ind w:left="1418" w:hanging="709"/>
        <w:rPr>
          <w:rFonts w:ascii="Tahoma" w:hAnsi="Tahoma" w:cs="Tahoma"/>
          <w:sz w:val="20"/>
        </w:rPr>
      </w:pPr>
      <w:r>
        <w:rPr>
          <w:rFonts w:ascii="Tahoma" w:hAnsi="Tahoma" w:cs="Tahoma"/>
          <w:sz w:val="20"/>
        </w:rPr>
        <w:tab/>
        <w:t>Συμπληρώνονται: το μοναδιαίο κόστος και η μονάδα μέτρησης που έχουν προσδιοριστεί από τη ΔΑ και ο αριθμός μονάδων που θα παραχθούν από το υποέργο. Βάσει του υπολογισμού</w:t>
      </w:r>
      <w:r w:rsidR="004765C3">
        <w:rPr>
          <w:rFonts w:ascii="Tahoma" w:hAnsi="Tahoma" w:cs="Tahoma"/>
          <w:sz w:val="20"/>
        </w:rPr>
        <w:t>,</w:t>
      </w:r>
      <w:r>
        <w:rPr>
          <w:rFonts w:ascii="Tahoma" w:hAnsi="Tahoma" w:cs="Tahoma"/>
          <w:sz w:val="20"/>
        </w:rPr>
        <w:t xml:space="preserve"> συμπληρώνεται η συνολική δημόσια δαπάνη του υποέργου</w:t>
      </w:r>
      <w:r w:rsidR="002F235F">
        <w:rPr>
          <w:rFonts w:ascii="Tahoma" w:hAnsi="Tahoma" w:cs="Tahoma"/>
          <w:sz w:val="20"/>
        </w:rPr>
        <w:t xml:space="preserve"> και της πράξης αντίστοιχα.</w:t>
      </w:r>
      <w:r>
        <w:rPr>
          <w:rFonts w:ascii="Tahoma" w:hAnsi="Tahoma" w:cs="Tahoma"/>
          <w:sz w:val="20"/>
        </w:rPr>
        <w:t xml:space="preserve"> </w:t>
      </w:r>
    </w:p>
    <w:p w:rsidR="00566F42" w:rsidRDefault="00566F42" w:rsidP="00566F42">
      <w:pPr>
        <w:tabs>
          <w:tab w:val="left" w:pos="1418"/>
        </w:tabs>
        <w:spacing w:before="120" w:after="120" w:line="280" w:lineRule="exact"/>
        <w:ind w:left="1418" w:hanging="709"/>
        <w:rPr>
          <w:rFonts w:ascii="Tahoma" w:hAnsi="Tahoma" w:cs="Tahoma"/>
          <w:b/>
          <w:iCs/>
          <w:sz w:val="20"/>
        </w:rPr>
      </w:pPr>
      <w:r>
        <w:rPr>
          <w:rFonts w:ascii="Tahoma" w:hAnsi="Tahoma" w:cs="Tahoma"/>
          <w:b/>
          <w:iCs/>
          <w:sz w:val="20"/>
        </w:rPr>
        <w:t>(</w:t>
      </w:r>
      <w:r>
        <w:rPr>
          <w:rFonts w:ascii="Tahoma" w:hAnsi="Tahoma" w:cs="Tahoma"/>
          <w:b/>
          <w:iCs/>
          <w:sz w:val="20"/>
          <w:lang w:val="en-US"/>
        </w:rPr>
        <w:t>B</w:t>
      </w:r>
      <w:r>
        <w:rPr>
          <w:rFonts w:ascii="Tahoma" w:hAnsi="Tahoma" w:cs="Tahoma"/>
          <w:b/>
          <w:iCs/>
          <w:sz w:val="20"/>
        </w:rPr>
        <w:t xml:space="preserve">.2) </w:t>
      </w:r>
      <w:r>
        <w:rPr>
          <w:rFonts w:ascii="Tahoma" w:hAnsi="Tahoma" w:cs="Tahoma"/>
          <w:b/>
          <w:iCs/>
          <w:sz w:val="20"/>
        </w:rPr>
        <w:tab/>
        <w:t>Δαπάνες βάσει κατ’ αποκοπή ποσού (</w:t>
      </w:r>
      <w:r>
        <w:rPr>
          <w:rFonts w:ascii="Tahoma" w:hAnsi="Tahoma" w:cs="Tahoma"/>
          <w:b/>
          <w:iCs/>
          <w:sz w:val="20"/>
          <w:lang w:val="en-US"/>
        </w:rPr>
        <w:t>Lump</w:t>
      </w:r>
      <w:r w:rsidRPr="00566F42">
        <w:rPr>
          <w:rFonts w:ascii="Tahoma" w:hAnsi="Tahoma" w:cs="Tahoma"/>
          <w:b/>
          <w:iCs/>
          <w:sz w:val="20"/>
        </w:rPr>
        <w:t xml:space="preserve"> </w:t>
      </w:r>
      <w:r>
        <w:rPr>
          <w:rFonts w:ascii="Tahoma" w:hAnsi="Tahoma" w:cs="Tahoma"/>
          <w:b/>
          <w:iCs/>
          <w:sz w:val="20"/>
          <w:lang w:val="en-US"/>
        </w:rPr>
        <w:t>Sum</w:t>
      </w:r>
      <w:r>
        <w:rPr>
          <w:rFonts w:ascii="Tahoma" w:hAnsi="Tahoma" w:cs="Tahoma"/>
          <w:b/>
          <w:iCs/>
          <w:sz w:val="20"/>
        </w:rPr>
        <w:t xml:space="preserve">) </w:t>
      </w:r>
    </w:p>
    <w:p w:rsidR="00566F42" w:rsidRDefault="00566F42" w:rsidP="00566F42">
      <w:pPr>
        <w:tabs>
          <w:tab w:val="left" w:pos="1418"/>
        </w:tabs>
        <w:spacing w:before="120" w:after="120" w:line="280" w:lineRule="exact"/>
        <w:ind w:left="1418" w:hanging="709"/>
        <w:rPr>
          <w:rFonts w:ascii="Tahoma" w:hAnsi="Tahoma" w:cs="Tahoma"/>
          <w:sz w:val="20"/>
        </w:rPr>
      </w:pPr>
      <w:r>
        <w:rPr>
          <w:rFonts w:ascii="Tahoma" w:hAnsi="Tahoma" w:cs="Tahoma"/>
          <w:b/>
          <w:iCs/>
          <w:sz w:val="20"/>
        </w:rPr>
        <w:tab/>
      </w:r>
      <w:r>
        <w:rPr>
          <w:rFonts w:ascii="Tahoma" w:hAnsi="Tahoma" w:cs="Tahoma"/>
          <w:sz w:val="20"/>
        </w:rPr>
        <w:t>Αφορούν δαπάνες ως κατ’ αποκοπή ποσό</w:t>
      </w:r>
      <w:r w:rsidR="00C91994">
        <w:rPr>
          <w:rFonts w:ascii="Tahoma" w:hAnsi="Tahoma" w:cs="Tahoma"/>
          <w:sz w:val="20"/>
        </w:rPr>
        <w:t xml:space="preserve"> για την υλοποίηση προκαθορισμένου φυσικού αντικειμένου</w:t>
      </w:r>
      <w:r w:rsidR="00750141">
        <w:rPr>
          <w:rFonts w:ascii="Tahoma" w:hAnsi="Tahoma" w:cs="Tahoma"/>
          <w:sz w:val="20"/>
        </w:rPr>
        <w:t xml:space="preserve">, τις οποίες </w:t>
      </w:r>
      <w:r>
        <w:rPr>
          <w:rFonts w:ascii="Tahoma" w:hAnsi="Tahoma" w:cs="Tahoma"/>
          <w:sz w:val="20"/>
        </w:rPr>
        <w:t>οι δικαιούχοι δηλώ</w:t>
      </w:r>
      <w:r w:rsidR="00750141">
        <w:rPr>
          <w:rFonts w:ascii="Tahoma" w:hAnsi="Tahoma" w:cs="Tahoma"/>
          <w:sz w:val="20"/>
        </w:rPr>
        <w:t>ν</w:t>
      </w:r>
      <w:r>
        <w:rPr>
          <w:rFonts w:ascii="Tahoma" w:hAnsi="Tahoma" w:cs="Tahoma"/>
          <w:sz w:val="20"/>
        </w:rPr>
        <w:t xml:space="preserve">ουν ως επιλέξιμη δαπάνη </w:t>
      </w:r>
      <w:r w:rsidR="00750141">
        <w:rPr>
          <w:rFonts w:ascii="Tahoma" w:hAnsi="Tahoma" w:cs="Tahoma"/>
          <w:sz w:val="20"/>
        </w:rPr>
        <w:t xml:space="preserve">της πράξης ή του υποέργου </w:t>
      </w:r>
      <w:r>
        <w:rPr>
          <w:rFonts w:ascii="Tahoma" w:hAnsi="Tahoma" w:cs="Tahoma"/>
          <w:sz w:val="20"/>
        </w:rPr>
        <w:t>ή επί μέρους δράσεων. Η επιλογή κατ’ αποκοπή ποσού (</w:t>
      </w:r>
      <w:r>
        <w:rPr>
          <w:rFonts w:ascii="Tahoma" w:hAnsi="Tahoma" w:cs="Tahoma"/>
          <w:iCs/>
          <w:sz w:val="20"/>
          <w:lang w:val="en-US"/>
        </w:rPr>
        <w:t>Lump</w:t>
      </w:r>
      <w:r w:rsidRPr="00566F42">
        <w:rPr>
          <w:rFonts w:ascii="Tahoma" w:hAnsi="Tahoma" w:cs="Tahoma"/>
          <w:iCs/>
          <w:sz w:val="20"/>
        </w:rPr>
        <w:t xml:space="preserve"> </w:t>
      </w:r>
      <w:r>
        <w:rPr>
          <w:rFonts w:ascii="Tahoma" w:hAnsi="Tahoma" w:cs="Tahoma"/>
          <w:iCs/>
          <w:sz w:val="20"/>
          <w:lang w:val="en-US"/>
        </w:rPr>
        <w:t>Sum</w:t>
      </w:r>
      <w:r>
        <w:rPr>
          <w:rFonts w:ascii="Tahoma" w:hAnsi="Tahoma" w:cs="Tahoma"/>
          <w:iCs/>
          <w:sz w:val="20"/>
        </w:rPr>
        <w:t xml:space="preserve">) χρησιμοποιείται για πράξεις, υποέργα με συνολική δημόσια δαπάνη </w:t>
      </w:r>
      <w:r>
        <w:rPr>
          <w:rFonts w:ascii="Tahoma" w:hAnsi="Tahoma" w:cs="Tahoma"/>
          <w:sz w:val="20"/>
        </w:rPr>
        <w:t>≤100.000 ευρώ.</w:t>
      </w:r>
    </w:p>
    <w:p w:rsidR="00566F42" w:rsidRDefault="00566F42" w:rsidP="00566F42">
      <w:pPr>
        <w:tabs>
          <w:tab w:val="left" w:pos="1418"/>
        </w:tabs>
        <w:spacing w:before="120" w:after="120" w:line="280" w:lineRule="exact"/>
        <w:ind w:left="1418" w:hanging="709"/>
        <w:rPr>
          <w:rFonts w:ascii="Tahoma" w:hAnsi="Tahoma" w:cs="Tahoma"/>
          <w:sz w:val="20"/>
        </w:rPr>
      </w:pPr>
      <w:r>
        <w:rPr>
          <w:rFonts w:ascii="Tahoma" w:hAnsi="Tahoma" w:cs="Tahoma"/>
          <w:sz w:val="20"/>
        </w:rPr>
        <w:tab/>
        <w:t>Συμπληρώνεται: το κατ’ αποκοπή ποσό που έχει προσδιορίσει η ΔΑ στη γραμμή που αντιστοιχεί στη στήλη Η.2</w:t>
      </w:r>
      <w:r w:rsidR="00DD2475">
        <w:rPr>
          <w:rFonts w:ascii="Tahoma" w:hAnsi="Tahoma" w:cs="Tahoma"/>
          <w:sz w:val="20"/>
        </w:rPr>
        <w:t>.</w:t>
      </w:r>
    </w:p>
    <w:p w:rsidR="00CD7464" w:rsidRDefault="00566F42" w:rsidP="00566F42">
      <w:pPr>
        <w:tabs>
          <w:tab w:val="left" w:pos="1418"/>
        </w:tabs>
        <w:spacing w:before="120" w:after="120" w:line="280" w:lineRule="exact"/>
        <w:ind w:left="1418" w:hanging="709"/>
        <w:rPr>
          <w:rFonts w:ascii="Tahoma" w:hAnsi="Tahoma" w:cs="Tahoma"/>
          <w:sz w:val="20"/>
        </w:rPr>
      </w:pPr>
      <w:r>
        <w:rPr>
          <w:rFonts w:ascii="Tahoma" w:hAnsi="Tahoma" w:cs="Tahoma"/>
          <w:sz w:val="20"/>
        </w:rPr>
        <w:tab/>
      </w:r>
      <w:r w:rsidR="00CD7464">
        <w:rPr>
          <w:rFonts w:ascii="Tahoma" w:hAnsi="Tahoma" w:cs="Tahoma"/>
          <w:sz w:val="20"/>
        </w:rPr>
        <w:t xml:space="preserve">Το εν λόγω ποσό συμπληρώνεται από τη ΔΑ, στην περίπτωση που προσδιορίζεται στην πρόσκληση ότι το κατ’ αποκοπή ποσό δύναται να υπολογιστεί κατά την αξιολόγηση των προτάσεων και πριν την έκδοση της απόφασης ένταξης της πράξης, στη βάση αναλυτικού και κατάλληλα τεκμηριωμένου προϋπολογισμού που δηλώνεται από το δικαιούχο στον Πίνακα του παρόντος τμήματος (Τμήμα Η). </w:t>
      </w:r>
    </w:p>
    <w:p w:rsidR="00566F42" w:rsidRDefault="00566F42" w:rsidP="00566F42">
      <w:pPr>
        <w:tabs>
          <w:tab w:val="left" w:pos="1418"/>
          <w:tab w:val="num" w:pos="1560"/>
        </w:tabs>
        <w:spacing w:before="120" w:after="120" w:line="280" w:lineRule="atLeast"/>
        <w:ind w:left="1560" w:hanging="709"/>
        <w:rPr>
          <w:rFonts w:ascii="Tahoma" w:hAnsi="Tahoma" w:cs="Tahoma"/>
          <w:sz w:val="20"/>
        </w:rPr>
      </w:pPr>
      <w:r>
        <w:rPr>
          <w:rFonts w:ascii="Tahoma" w:hAnsi="Tahoma" w:cs="Tahoma"/>
          <w:b/>
          <w:sz w:val="20"/>
        </w:rPr>
        <w:t xml:space="preserve">(Β.3) </w:t>
      </w:r>
      <w:r>
        <w:rPr>
          <w:rFonts w:ascii="Tahoma" w:hAnsi="Tahoma" w:cs="Tahoma"/>
          <w:b/>
          <w:sz w:val="20"/>
        </w:rPr>
        <w:tab/>
        <w:t xml:space="preserve">Δαπάνες βάσει ποσοστού (%) επί των άμεσων επιλέξιμων δαπανών προσωπικού: </w:t>
      </w:r>
      <w:r>
        <w:rPr>
          <w:rFonts w:ascii="Tahoma" w:hAnsi="Tahoma" w:cs="Tahoma"/>
          <w:sz w:val="20"/>
        </w:rPr>
        <w:t>Συμπληρώνεται το συνολικό ποσό των δαπανών που θα δηλωθούν από το δικαιούχο ως ποσοστό (%) επί των άμεσων επιλέξιμων δαπανών προσωπικού</w:t>
      </w:r>
      <w:r w:rsidR="00DC45F9">
        <w:rPr>
          <w:rFonts w:ascii="Tahoma" w:hAnsi="Tahoma" w:cs="Tahoma"/>
          <w:sz w:val="20"/>
        </w:rPr>
        <w:t>, χωρίς ΦΠΑ</w:t>
      </w:r>
      <w:r>
        <w:rPr>
          <w:rFonts w:ascii="Tahoma" w:hAnsi="Tahoma" w:cs="Tahoma"/>
          <w:sz w:val="20"/>
        </w:rPr>
        <w:t xml:space="preserve">, σύμφωνα με τις σχετικές προβλέψεις στην πρόσκληση. </w:t>
      </w:r>
      <w:r w:rsidR="002537A5">
        <w:rPr>
          <w:rFonts w:ascii="Tahoma" w:hAnsi="Tahoma" w:cs="Tahoma"/>
          <w:sz w:val="20"/>
        </w:rPr>
        <w:t>Η επιλογή αυτή εφαρμόζεται μόνο σε πράξεις ΕΚΤ.</w:t>
      </w:r>
      <w:r w:rsidR="00DC45F9">
        <w:rPr>
          <w:rFonts w:ascii="Tahoma" w:hAnsi="Tahoma" w:cs="Tahoma"/>
          <w:sz w:val="20"/>
        </w:rPr>
        <w:t xml:space="preserve"> </w:t>
      </w:r>
    </w:p>
    <w:p w:rsidR="00566F42" w:rsidRDefault="00566F42" w:rsidP="002537A5">
      <w:pPr>
        <w:tabs>
          <w:tab w:val="left" w:pos="1418"/>
          <w:tab w:val="num" w:pos="1560"/>
        </w:tabs>
        <w:spacing w:before="120" w:after="120" w:line="280" w:lineRule="atLeast"/>
        <w:ind w:left="1560" w:hanging="709"/>
        <w:rPr>
          <w:rFonts w:ascii="Tahoma" w:hAnsi="Tahoma" w:cs="Tahoma"/>
          <w:sz w:val="20"/>
        </w:rPr>
      </w:pPr>
      <w:r>
        <w:rPr>
          <w:rFonts w:ascii="Tahoma" w:hAnsi="Tahoma" w:cs="Tahoma"/>
          <w:b/>
          <w:sz w:val="20"/>
        </w:rPr>
        <w:t xml:space="preserve"> (Β.4) </w:t>
      </w:r>
      <w:r>
        <w:rPr>
          <w:rFonts w:ascii="Tahoma" w:hAnsi="Tahoma" w:cs="Tahoma"/>
          <w:b/>
          <w:sz w:val="20"/>
        </w:rPr>
        <w:tab/>
        <w:t xml:space="preserve">Έμμεσες Δαπάνες βάσει ποσοστού (%) επί των άμεσων επιλέξιμων δαπανών της πράξης ή των άμεσων επιλέξιμων δαπανών προσωπικού: </w:t>
      </w:r>
      <w:r>
        <w:rPr>
          <w:rFonts w:ascii="Tahoma" w:hAnsi="Tahoma" w:cs="Tahoma"/>
          <w:sz w:val="20"/>
        </w:rPr>
        <w:t xml:space="preserve">Συμπληρώνεται το συνολικό ποσό των </w:t>
      </w:r>
      <w:r w:rsidR="00DC45F9">
        <w:rPr>
          <w:rFonts w:ascii="Tahoma" w:hAnsi="Tahoma" w:cs="Tahoma"/>
          <w:sz w:val="20"/>
        </w:rPr>
        <w:t xml:space="preserve">έμμεσων </w:t>
      </w:r>
      <w:r>
        <w:rPr>
          <w:rFonts w:ascii="Tahoma" w:hAnsi="Tahoma" w:cs="Tahoma"/>
          <w:sz w:val="20"/>
        </w:rPr>
        <w:t>δαπανών</w:t>
      </w:r>
      <w:r w:rsidR="00DC45F9">
        <w:rPr>
          <w:rFonts w:ascii="Tahoma" w:hAnsi="Tahoma" w:cs="Tahoma"/>
          <w:sz w:val="20"/>
        </w:rPr>
        <w:t xml:space="preserve"> που δ</w:t>
      </w:r>
      <w:r>
        <w:rPr>
          <w:rFonts w:ascii="Tahoma" w:hAnsi="Tahoma" w:cs="Tahoma"/>
          <w:sz w:val="20"/>
        </w:rPr>
        <w:t>ηλώνονται από το δικαιούχο ως ποσοστό</w:t>
      </w:r>
      <w:r>
        <w:rPr>
          <w:rFonts w:ascii="Tahoma" w:hAnsi="Tahoma" w:cs="Tahoma"/>
          <w:b/>
          <w:sz w:val="20"/>
        </w:rPr>
        <w:t xml:space="preserve"> </w:t>
      </w:r>
      <w:r>
        <w:rPr>
          <w:rFonts w:ascii="Tahoma" w:hAnsi="Tahoma" w:cs="Tahoma"/>
          <w:sz w:val="20"/>
        </w:rPr>
        <w:t>(%)</w:t>
      </w:r>
      <w:r>
        <w:rPr>
          <w:rFonts w:ascii="Tahoma" w:hAnsi="Tahoma" w:cs="Tahoma"/>
          <w:b/>
          <w:sz w:val="20"/>
        </w:rPr>
        <w:t xml:space="preserve"> </w:t>
      </w:r>
      <w:r>
        <w:rPr>
          <w:rFonts w:ascii="Tahoma" w:hAnsi="Tahoma" w:cs="Tahoma"/>
          <w:sz w:val="20"/>
        </w:rPr>
        <w:t>επί των άμεσων δαπανών της πράξης</w:t>
      </w:r>
      <w:r w:rsidR="00DC45F9">
        <w:rPr>
          <w:rFonts w:ascii="Tahoma" w:hAnsi="Tahoma" w:cs="Tahoma"/>
          <w:sz w:val="20"/>
        </w:rPr>
        <w:t>, χωρίς ΦΠΑ</w:t>
      </w:r>
      <w:r>
        <w:rPr>
          <w:rFonts w:ascii="Tahoma" w:hAnsi="Tahoma" w:cs="Tahoma"/>
          <w:sz w:val="20"/>
        </w:rPr>
        <w:t xml:space="preserve"> ή επί των άμεσων δαπανών προσωπικού</w:t>
      </w:r>
      <w:r w:rsidR="00DC45F9">
        <w:rPr>
          <w:rFonts w:ascii="Tahoma" w:hAnsi="Tahoma" w:cs="Tahoma"/>
          <w:sz w:val="20"/>
        </w:rPr>
        <w:t>, χωρίς ΦΠΑ</w:t>
      </w:r>
      <w:r>
        <w:rPr>
          <w:rFonts w:ascii="Tahoma" w:hAnsi="Tahoma" w:cs="Tahoma"/>
          <w:sz w:val="20"/>
        </w:rPr>
        <w:t xml:space="preserve">, σύμφωνα με τις σχετικές προβλέψεις στην πρόσκληση. </w:t>
      </w:r>
    </w:p>
    <w:p w:rsidR="00566F42" w:rsidRDefault="00F44348" w:rsidP="00566F42">
      <w:pPr>
        <w:spacing w:before="120" w:after="120" w:line="280" w:lineRule="exact"/>
        <w:ind w:left="1560"/>
        <w:rPr>
          <w:rFonts w:ascii="Tahoma" w:hAnsi="Tahoma" w:cs="Tahoma"/>
          <w:sz w:val="20"/>
        </w:rPr>
      </w:pPr>
      <w:r>
        <w:rPr>
          <w:rFonts w:ascii="Tahoma" w:hAnsi="Tahoma" w:cs="Tahoma"/>
          <w:sz w:val="20"/>
        </w:rPr>
        <w:t xml:space="preserve">Οι δαπάνες της πράξης, του υποέργου ή επί μέρους δράσεων του, μετά τον υπολογισμό των έμμεσων δαπανών περιλαμβάνουν τις </w:t>
      </w:r>
      <w:r w:rsidR="00566F42">
        <w:rPr>
          <w:rFonts w:ascii="Tahoma" w:hAnsi="Tahoma" w:cs="Tahoma"/>
          <w:sz w:val="20"/>
        </w:rPr>
        <w:t>εξής</w:t>
      </w:r>
      <w:r>
        <w:rPr>
          <w:rFonts w:ascii="Tahoma" w:hAnsi="Tahoma" w:cs="Tahoma"/>
          <w:sz w:val="20"/>
        </w:rPr>
        <w:t xml:space="preserve"> κατηγορίες δαπανών </w:t>
      </w:r>
      <w:r w:rsidR="00566F42">
        <w:rPr>
          <w:rFonts w:ascii="Tahoma" w:hAnsi="Tahoma" w:cs="Tahoma"/>
          <w:sz w:val="20"/>
        </w:rPr>
        <w:t xml:space="preserve">: </w:t>
      </w:r>
    </w:p>
    <w:p w:rsidR="00566F42" w:rsidRDefault="00566F42" w:rsidP="00FA231C">
      <w:pPr>
        <w:pStyle w:val="af2"/>
        <w:numPr>
          <w:ilvl w:val="0"/>
          <w:numId w:val="23"/>
        </w:numPr>
        <w:spacing w:before="120" w:after="120" w:line="280" w:lineRule="exact"/>
        <w:ind w:left="1985" w:hanging="425"/>
        <w:rPr>
          <w:rFonts w:ascii="Tahoma" w:hAnsi="Tahoma" w:cs="Tahoma"/>
          <w:sz w:val="20"/>
        </w:rPr>
      </w:pPr>
      <w:r>
        <w:rPr>
          <w:rFonts w:ascii="Tahoma" w:hAnsi="Tahoma" w:cs="Tahoma"/>
          <w:sz w:val="20"/>
        </w:rPr>
        <w:t xml:space="preserve">Άμεσες δαπάνες πράξης ή υποέργου ή Άμεσες δαπάνες προσωπικού πράξης ή υποέργου (βάσει παραστατικών), η πληρωμή των οποίων τεκμηριώνεται με την προσκόμιση παραστατικών και δικαιολογητικών εγγράφων </w:t>
      </w:r>
    </w:p>
    <w:p w:rsidR="00566F42" w:rsidRDefault="00566F42" w:rsidP="00FA231C">
      <w:pPr>
        <w:pStyle w:val="af2"/>
        <w:numPr>
          <w:ilvl w:val="0"/>
          <w:numId w:val="23"/>
        </w:numPr>
        <w:spacing w:before="120" w:after="120" w:line="280" w:lineRule="exact"/>
        <w:ind w:left="1985" w:hanging="425"/>
        <w:rPr>
          <w:rFonts w:ascii="Tahoma" w:hAnsi="Tahoma" w:cs="Tahoma"/>
          <w:sz w:val="20"/>
        </w:rPr>
      </w:pPr>
      <w:r>
        <w:rPr>
          <w:rFonts w:ascii="Tahoma" w:hAnsi="Tahoma" w:cs="Tahoma"/>
          <w:sz w:val="20"/>
        </w:rPr>
        <w:t xml:space="preserve">Έμμεσες δαπάνες βάσει ποσοστού </w:t>
      </w:r>
      <w:r>
        <w:rPr>
          <w:rFonts w:ascii="Tahoma" w:hAnsi="Tahoma" w:cs="Tahoma"/>
          <w:iCs/>
          <w:sz w:val="20"/>
        </w:rPr>
        <w:t>(%) επί των άμεσων δαπανών της πράξης ή επί των άμεσων δαπανών προσωπικού αντίστοιχα (δαπάνες βάσει απλοποιημένου κόστους), για τις οποίες απαιτείται η προσκόμιση δικαιολογητικών εγγράφων που να τεκμηριώνουν την υλοποίηση του φυσικού αντικειμένου.</w:t>
      </w:r>
    </w:p>
    <w:p w:rsidR="00566F42" w:rsidRDefault="00566F42" w:rsidP="00566F42">
      <w:pPr>
        <w:pStyle w:val="af2"/>
        <w:spacing w:before="120" w:after="120" w:line="280" w:lineRule="exact"/>
        <w:ind w:left="1560"/>
        <w:rPr>
          <w:rFonts w:ascii="Tahoma" w:hAnsi="Tahoma" w:cs="Tahoma"/>
          <w:sz w:val="20"/>
        </w:rPr>
      </w:pPr>
      <w:r>
        <w:rPr>
          <w:rFonts w:ascii="Tahoma" w:hAnsi="Tahoma" w:cs="Tahoma"/>
          <w:sz w:val="20"/>
        </w:rPr>
        <w:lastRenderedPageBreak/>
        <w:t xml:space="preserve">Οι έμμεσες δαπάνες μιας πράξης ή ενός υποέργου βάσει ποσοστού (%), όπως </w:t>
      </w:r>
      <w:r w:rsidR="001305C5">
        <w:rPr>
          <w:rFonts w:ascii="Tahoma" w:hAnsi="Tahoma" w:cs="Tahoma"/>
          <w:sz w:val="20"/>
        </w:rPr>
        <w:t xml:space="preserve">προσδιορίζονται από τους κανόνες επιλεξιμότητας </w:t>
      </w:r>
      <w:r w:rsidR="001305C5" w:rsidRPr="00FA239E">
        <w:rPr>
          <w:rFonts w:ascii="Tahoma" w:hAnsi="Tahoma" w:cs="Tahoma"/>
          <w:sz w:val="20"/>
        </w:rPr>
        <w:t xml:space="preserve">στην </w:t>
      </w:r>
      <w:r w:rsidRPr="00FA239E">
        <w:rPr>
          <w:rFonts w:ascii="Tahoma" w:hAnsi="Tahoma" w:cs="Tahoma"/>
          <w:sz w:val="20"/>
        </w:rPr>
        <w:t xml:space="preserve">ΥΑ </w:t>
      </w:r>
      <w:r w:rsidR="001305C5" w:rsidRPr="00FA239E">
        <w:rPr>
          <w:rFonts w:ascii="Tahoma" w:hAnsi="Tahoma" w:cs="Tahoma"/>
          <w:sz w:val="20"/>
        </w:rPr>
        <w:t xml:space="preserve">Συστήματος Διαχείρισης με αρ. πρωτ. </w:t>
      </w:r>
      <w:r w:rsidR="00FA239E" w:rsidRPr="00FA239E">
        <w:rPr>
          <w:rFonts w:ascii="Tahoma" w:hAnsi="Tahoma" w:cs="Tahoma"/>
          <w:sz w:val="20"/>
        </w:rPr>
        <w:t>81986</w:t>
      </w:r>
      <w:r w:rsidR="001305C5" w:rsidRPr="00FA239E">
        <w:rPr>
          <w:rFonts w:ascii="Tahoma" w:hAnsi="Tahoma" w:cs="Tahoma"/>
          <w:sz w:val="20"/>
        </w:rPr>
        <w:t>/</w:t>
      </w:r>
      <w:r w:rsidR="00FA239E" w:rsidRPr="00FA239E">
        <w:rPr>
          <w:rFonts w:ascii="Tahoma" w:hAnsi="Tahoma" w:cs="Tahoma"/>
          <w:sz w:val="20"/>
        </w:rPr>
        <w:t>ΕΥΘΥ712</w:t>
      </w:r>
      <w:r w:rsidR="001305C5" w:rsidRPr="00FA239E">
        <w:rPr>
          <w:rFonts w:ascii="Tahoma" w:hAnsi="Tahoma" w:cs="Tahoma"/>
          <w:sz w:val="20"/>
        </w:rPr>
        <w:t>/</w:t>
      </w:r>
      <w:r w:rsidR="00FA239E" w:rsidRPr="00FA239E">
        <w:rPr>
          <w:rFonts w:ascii="Tahoma" w:hAnsi="Tahoma" w:cs="Tahoma"/>
          <w:sz w:val="20"/>
        </w:rPr>
        <w:t>31</w:t>
      </w:r>
      <w:r w:rsidR="00793F93">
        <w:rPr>
          <w:rFonts w:ascii="Tahoma" w:hAnsi="Tahoma" w:cs="Tahoma"/>
          <w:sz w:val="20"/>
          <w:lang w:val="en-US"/>
        </w:rPr>
        <w:t>.</w:t>
      </w:r>
      <w:r w:rsidR="00FA239E" w:rsidRPr="00FA239E">
        <w:rPr>
          <w:rFonts w:ascii="Tahoma" w:hAnsi="Tahoma" w:cs="Tahoma"/>
          <w:sz w:val="20"/>
        </w:rPr>
        <w:t>07.2015 ΦΕΚ1822/</w:t>
      </w:r>
      <w:r w:rsidR="00112E48" w:rsidRPr="00FA239E">
        <w:rPr>
          <w:rFonts w:ascii="Tahoma" w:hAnsi="Tahoma" w:cs="Tahoma"/>
          <w:sz w:val="20"/>
        </w:rPr>
        <w:t>Β</w:t>
      </w:r>
      <w:r w:rsidR="00112E48">
        <w:rPr>
          <w:rFonts w:ascii="Tahoma" w:hAnsi="Tahoma" w:cs="Tahoma"/>
          <w:sz w:val="20"/>
          <w:lang w:val="en-US"/>
        </w:rPr>
        <w:t>/</w:t>
      </w:r>
      <w:r w:rsidR="00FA239E" w:rsidRPr="00FA239E">
        <w:rPr>
          <w:rFonts w:ascii="Tahoma" w:hAnsi="Tahoma" w:cs="Tahoma"/>
          <w:sz w:val="20"/>
        </w:rPr>
        <w:t>24.08.2015</w:t>
      </w:r>
      <w:r w:rsidRPr="00FA239E">
        <w:rPr>
          <w:rFonts w:ascii="Tahoma" w:hAnsi="Tahoma" w:cs="Tahoma"/>
          <w:sz w:val="20"/>
        </w:rPr>
        <w:t xml:space="preserve"> δύνανται να υπολογιστούν </w:t>
      </w:r>
      <w:r>
        <w:rPr>
          <w:rFonts w:ascii="Tahoma" w:hAnsi="Tahoma" w:cs="Tahoma"/>
          <w:sz w:val="20"/>
        </w:rPr>
        <w:t xml:space="preserve">ως : </w:t>
      </w:r>
    </w:p>
    <w:p w:rsidR="00566F42" w:rsidRDefault="00566F42" w:rsidP="00FA231C">
      <w:pPr>
        <w:pStyle w:val="af2"/>
        <w:numPr>
          <w:ilvl w:val="0"/>
          <w:numId w:val="24"/>
        </w:numPr>
        <w:spacing w:before="120" w:after="120" w:line="280" w:lineRule="exact"/>
        <w:ind w:left="1985" w:hanging="425"/>
        <w:rPr>
          <w:rFonts w:ascii="Tahoma" w:hAnsi="Tahoma" w:cs="Tahoma"/>
          <w:sz w:val="20"/>
        </w:rPr>
      </w:pPr>
      <w:r>
        <w:rPr>
          <w:rFonts w:ascii="Tahoma" w:hAnsi="Tahoma" w:cs="Tahoma"/>
          <w:sz w:val="20"/>
        </w:rPr>
        <w:t>Σταθερό ποσοστό, έως 15% επί των επιλέξιμων άμεσων δαπανών προσωπικού</w:t>
      </w:r>
      <w:r w:rsidR="001305C5">
        <w:rPr>
          <w:rFonts w:ascii="Tahoma" w:hAnsi="Tahoma" w:cs="Tahoma"/>
          <w:sz w:val="20"/>
        </w:rPr>
        <w:t>, χωρίς ΦΠΑ</w:t>
      </w:r>
      <w:r>
        <w:rPr>
          <w:rFonts w:ascii="Tahoma" w:hAnsi="Tahoma" w:cs="Tahoma"/>
          <w:sz w:val="20"/>
        </w:rPr>
        <w:t xml:space="preserve">. </w:t>
      </w:r>
    </w:p>
    <w:p w:rsidR="001305C5" w:rsidRDefault="00566F42" w:rsidP="00FA231C">
      <w:pPr>
        <w:pStyle w:val="af2"/>
        <w:numPr>
          <w:ilvl w:val="0"/>
          <w:numId w:val="24"/>
        </w:numPr>
        <w:spacing w:before="120" w:after="120" w:line="280" w:lineRule="exact"/>
        <w:ind w:left="1985" w:hanging="425"/>
        <w:rPr>
          <w:rFonts w:ascii="Tahoma" w:hAnsi="Tahoma" w:cs="Tahoma"/>
          <w:sz w:val="20"/>
        </w:rPr>
      </w:pPr>
      <w:r>
        <w:rPr>
          <w:rFonts w:ascii="Tahoma" w:hAnsi="Tahoma" w:cs="Tahoma"/>
          <w:sz w:val="20"/>
        </w:rPr>
        <w:t>Σταθερό Ποσοστό, έως 25% επί του συνόλου των άμεσων επιλέξιμων δαπανών</w:t>
      </w:r>
      <w:r w:rsidR="001305C5">
        <w:rPr>
          <w:rFonts w:ascii="Tahoma" w:hAnsi="Tahoma" w:cs="Tahoma"/>
          <w:sz w:val="20"/>
        </w:rPr>
        <w:t xml:space="preserve"> χωρίς ΦΠΑ,</w:t>
      </w:r>
      <w:r>
        <w:rPr>
          <w:rFonts w:ascii="Tahoma" w:hAnsi="Tahoma" w:cs="Tahoma"/>
          <w:sz w:val="20"/>
        </w:rPr>
        <w:t xml:space="preserve"> εξαιρουμένων των άμεσων δαπανών για υπεργολαβική ανάθεση και των δαπανών που διατίθεται από τρίτους, οι οποίοι δεν χρησιμοποιούνται στα κτίρια ή τις εγκαταστάσεις του δικαιούχου καθώς και της χρηματοδοτικής στήριξης σε τρίτους για πράξεις έρευνας και τεχνολογίας</w:t>
      </w:r>
      <w:r w:rsidR="001305C5">
        <w:rPr>
          <w:rFonts w:ascii="Tahoma" w:hAnsi="Tahoma" w:cs="Tahoma"/>
          <w:sz w:val="20"/>
        </w:rPr>
        <w:t>.</w:t>
      </w:r>
    </w:p>
    <w:p w:rsidR="00755EE0" w:rsidRDefault="00566F42" w:rsidP="00FA231C">
      <w:pPr>
        <w:pStyle w:val="af2"/>
        <w:numPr>
          <w:ilvl w:val="0"/>
          <w:numId w:val="24"/>
        </w:numPr>
        <w:spacing w:before="120" w:after="120" w:line="264" w:lineRule="auto"/>
        <w:ind w:left="1985" w:hanging="425"/>
        <w:rPr>
          <w:rFonts w:ascii="Tahoma" w:hAnsi="Tahoma" w:cs="Tahoma"/>
          <w:sz w:val="20"/>
        </w:rPr>
      </w:pPr>
      <w:r>
        <w:rPr>
          <w:rFonts w:ascii="Tahoma" w:hAnsi="Tahoma" w:cs="Tahoma"/>
          <w:sz w:val="20"/>
        </w:rPr>
        <w:t>Σταθερό Ποσοστό, έως 7% επί του συνόλου των άμεσων επιλέξιμων δαπανών της δράσης</w:t>
      </w:r>
      <w:r w:rsidR="001305C5">
        <w:rPr>
          <w:rFonts w:ascii="Tahoma" w:hAnsi="Tahoma" w:cs="Tahoma"/>
          <w:sz w:val="20"/>
        </w:rPr>
        <w:t xml:space="preserve"> χωρίς ΦΠΑ</w:t>
      </w:r>
      <w:r>
        <w:rPr>
          <w:rFonts w:ascii="Tahoma" w:hAnsi="Tahoma" w:cs="Tahoma"/>
          <w:sz w:val="20"/>
        </w:rPr>
        <w:t xml:space="preserve">, εκτός εάν ο </w:t>
      </w:r>
      <w:r w:rsidR="00B037AA">
        <w:rPr>
          <w:rFonts w:ascii="Tahoma" w:hAnsi="Tahoma" w:cs="Tahoma"/>
          <w:sz w:val="20"/>
        </w:rPr>
        <w:t>Δ</w:t>
      </w:r>
      <w:r>
        <w:rPr>
          <w:rFonts w:ascii="Tahoma" w:hAnsi="Tahoma" w:cs="Tahoma"/>
          <w:sz w:val="20"/>
        </w:rPr>
        <w:t>ικαιούχος λαμβάνει επιχορήγηση για την λειτουργία του από τον κρατικό προϋπολογισμό, για πράξεις υπέρ του μετριασμού της κλιματικής αλλαγής, της προστασίας και απ</w:t>
      </w:r>
      <w:r w:rsidR="00755EE0">
        <w:rPr>
          <w:rFonts w:ascii="Tahoma" w:hAnsi="Tahoma" w:cs="Tahoma"/>
          <w:sz w:val="20"/>
        </w:rPr>
        <w:t>οκατάστασης της βιοποικιλότητας.</w:t>
      </w:r>
    </w:p>
    <w:p w:rsidR="00566F42" w:rsidRDefault="00566F42" w:rsidP="00566F42">
      <w:pPr>
        <w:spacing w:before="120" w:after="120" w:line="280" w:lineRule="exact"/>
        <w:ind w:left="1418" w:firstLine="22"/>
        <w:rPr>
          <w:rFonts w:ascii="Tahoma" w:hAnsi="Tahoma" w:cs="Tahoma"/>
          <w:sz w:val="20"/>
        </w:rPr>
      </w:pPr>
    </w:p>
    <w:p w:rsidR="00566F42" w:rsidRDefault="00566F42" w:rsidP="00566F42">
      <w:pPr>
        <w:spacing w:line="240" w:lineRule="auto"/>
        <w:jc w:val="left"/>
        <w:rPr>
          <w:rFonts w:ascii="Tahoma" w:hAnsi="Tahoma" w:cs="Tahoma"/>
          <w:sz w:val="20"/>
        </w:rPr>
      </w:pPr>
      <w:r>
        <w:rPr>
          <w:rFonts w:ascii="Tahoma" w:hAnsi="Tahoma" w:cs="Tahoma"/>
          <w:sz w:val="20"/>
        </w:rPr>
        <w:br w:type="page"/>
      </w:r>
    </w:p>
    <w:p w:rsidR="00566F42" w:rsidRDefault="00566F42"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Pr>
          <w:rFonts w:ascii="Tahoma" w:hAnsi="Tahoma" w:cs="Tahoma"/>
          <w:b/>
          <w:sz w:val="20"/>
        </w:rPr>
        <w:lastRenderedPageBreak/>
        <w:t xml:space="preserve">ΠΑΡΑΔΕΙΓΜΑΤΑ ΥΠΟΛΟΓΙΣΜΟΥ ΔΑΠΑΝΩΝ ΒΑΣΕΙ ΑΠΛΟΠΟΙΗΜΕΝΟΥ ΚΟΣΤΟΥΣ </w:t>
      </w:r>
    </w:p>
    <w:p w:rsidR="00F21744" w:rsidRPr="00281A38" w:rsidRDefault="00F21744" w:rsidP="00F21744">
      <w:pPr>
        <w:tabs>
          <w:tab w:val="left" w:pos="0"/>
        </w:tabs>
        <w:spacing w:before="120" w:after="120" w:line="280" w:lineRule="exact"/>
        <w:rPr>
          <w:rFonts w:ascii="Tahoma" w:hAnsi="Tahoma" w:cs="Tahoma"/>
          <w:sz w:val="20"/>
        </w:rPr>
      </w:pPr>
      <w:r w:rsidRPr="00281A38">
        <w:rPr>
          <w:rFonts w:ascii="Tahoma" w:hAnsi="Tahoma" w:cs="Tahoma"/>
          <w:sz w:val="20"/>
        </w:rPr>
        <w:t xml:space="preserve">Στο τμήμα αυτό των οδηγιών παρατίθενται παραδείγματα πράξεων, οι δαπάνες των οποίων υπολογίζονται βάσει επιλογών απλοποιημένου κόστους. </w:t>
      </w:r>
    </w:p>
    <w:p w:rsidR="00F21744" w:rsidRDefault="00F21744" w:rsidP="00F21744">
      <w:pPr>
        <w:tabs>
          <w:tab w:val="left" w:pos="0"/>
        </w:tabs>
        <w:spacing w:before="120" w:after="120" w:line="280" w:lineRule="exact"/>
        <w:ind w:left="426" w:hanging="426"/>
        <w:jc w:val="center"/>
        <w:rPr>
          <w:rFonts w:ascii="Tahoma" w:hAnsi="Tahoma" w:cs="Tahoma"/>
          <w:sz w:val="20"/>
          <w:u w:val="single"/>
        </w:rPr>
      </w:pPr>
    </w:p>
    <w:p w:rsidR="00F21744" w:rsidRPr="00281A38" w:rsidRDefault="00F21744" w:rsidP="00F21744">
      <w:pPr>
        <w:tabs>
          <w:tab w:val="left" w:pos="0"/>
        </w:tabs>
        <w:spacing w:before="120" w:after="120" w:line="280" w:lineRule="exact"/>
        <w:ind w:left="426" w:hanging="426"/>
        <w:jc w:val="center"/>
        <w:rPr>
          <w:rFonts w:ascii="Tahoma" w:hAnsi="Tahoma" w:cs="Tahoma"/>
          <w:sz w:val="20"/>
          <w:u w:val="single"/>
        </w:rPr>
      </w:pPr>
      <w:r w:rsidRPr="00281A38">
        <w:rPr>
          <w:rFonts w:ascii="Tahoma" w:hAnsi="Tahoma" w:cs="Tahoma"/>
          <w:sz w:val="20"/>
          <w:u w:val="single"/>
        </w:rPr>
        <w:t>ΠΑΡΑΔΕΙΓΜΑΤΑ ΥΠΟΛΟΓΙΣΜΟΥ ΔΑΠΑΝΗΣ ΒΑΣΕΙ ΜΟΝΑΔΙΑΙΟΥ ΚΟΣΤΟΥΣ</w:t>
      </w:r>
    </w:p>
    <w:p w:rsidR="00F21744" w:rsidRPr="00281A38" w:rsidRDefault="00F21744" w:rsidP="00FA231C">
      <w:pPr>
        <w:pStyle w:val="af2"/>
        <w:numPr>
          <w:ilvl w:val="0"/>
          <w:numId w:val="32"/>
        </w:numPr>
        <w:spacing w:before="120" w:after="120" w:line="280" w:lineRule="exact"/>
        <w:ind w:left="426" w:hanging="426"/>
        <w:contextualSpacing/>
        <w:rPr>
          <w:rFonts w:ascii="Tahoma" w:hAnsi="Tahoma" w:cs="Tahoma"/>
          <w:b/>
          <w:sz w:val="20"/>
        </w:rPr>
      </w:pPr>
      <w:r w:rsidRPr="00281A38">
        <w:rPr>
          <w:rFonts w:ascii="Tahoma" w:hAnsi="Tahoma" w:cs="Tahoma"/>
          <w:b/>
          <w:sz w:val="20"/>
        </w:rPr>
        <w:t>Πράξη / Υποέργο: Πρόγραμμα Κατάρτισης σε νέους ανέργους ηλικίας 18-24 ετών</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Φυσικό Αντικείμενο Πράξης / Υποέργου:</w:t>
      </w:r>
      <w:r w:rsidRPr="00281A38">
        <w:rPr>
          <w:rFonts w:ascii="Tahoma" w:hAnsi="Tahoma" w:cs="Tahoma"/>
          <w:sz w:val="20"/>
        </w:rPr>
        <w:t xml:space="preserve"> Ώρες κατάρτισης : 300, Ωφελούμενοι από το πρόγραμμα  : 15 άνεργοι νέοι, 18-24 ετών.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Προσδιορισμένο από τη ΔΑ Μοναδιαίο Κόστος ανά ανθρωποώρα κατάρτισης</w:t>
      </w:r>
      <w:r w:rsidRPr="00281A38">
        <w:rPr>
          <w:rFonts w:ascii="Tahoma" w:hAnsi="Tahoma" w:cs="Tahoma"/>
          <w:sz w:val="20"/>
        </w:rPr>
        <w:t xml:space="preserve"> = 20 ευρώ.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εξής: </w:t>
      </w:r>
    </w:p>
    <w:p w:rsidR="00F21744" w:rsidRPr="00281A38" w:rsidRDefault="00F21744" w:rsidP="00F21744">
      <w:pPr>
        <w:spacing w:before="120" w:after="120" w:line="280" w:lineRule="exact"/>
        <w:ind w:left="426"/>
        <w:rPr>
          <w:rFonts w:ascii="Tahoma" w:hAnsi="Tahoma" w:cs="Tahoma"/>
          <w:b/>
          <w:sz w:val="20"/>
        </w:rPr>
      </w:pPr>
      <w:r w:rsidRPr="00281A38">
        <w:rPr>
          <w:rFonts w:ascii="Tahoma" w:hAnsi="Tahoma" w:cs="Tahoma"/>
          <w:sz w:val="20"/>
        </w:rPr>
        <w:t xml:space="preserve">20 ευρώ/ανθροποώρα κατάρτισης Χ 300 ώρες κατάρτισης Χ 15 ωφελούμενους = </w:t>
      </w:r>
      <w:r w:rsidRPr="00281A38">
        <w:rPr>
          <w:rFonts w:ascii="Tahoma" w:hAnsi="Tahoma" w:cs="Tahoma"/>
          <w:b/>
          <w:sz w:val="20"/>
        </w:rPr>
        <w:t>90.000 ευρώ</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 xml:space="preserve">Έστω ότι το πρόγραμμα τελικά παρακολούθησαν 10 νέοι άνεργοι, 18-24 ετών </w:t>
      </w:r>
    </w:p>
    <w:p w:rsidR="00F21744" w:rsidRPr="00281A38" w:rsidRDefault="00F21744" w:rsidP="00F21744">
      <w:pPr>
        <w:spacing w:before="120" w:after="120" w:line="280" w:lineRule="exact"/>
        <w:ind w:firstLine="426"/>
        <w:rPr>
          <w:rFonts w:ascii="Tahoma" w:hAnsi="Tahoma" w:cs="Tahoma"/>
          <w:sz w:val="20"/>
        </w:rPr>
      </w:pPr>
      <w:r w:rsidRPr="00281A38">
        <w:rPr>
          <w:rFonts w:ascii="Tahoma" w:hAnsi="Tahoma" w:cs="Tahoma"/>
          <w:sz w:val="20"/>
          <w:u w:val="single"/>
        </w:rPr>
        <w:t>Οι καταβληθείσες δαπάνες της πράξης / του υποέργου θα ανέλθουν σε</w:t>
      </w:r>
      <w:r w:rsidRPr="00281A38">
        <w:rPr>
          <w:rFonts w:ascii="Tahoma" w:hAnsi="Tahoma" w:cs="Tahoma"/>
          <w:sz w:val="20"/>
        </w:rPr>
        <w:t xml:space="preserve"> : </w:t>
      </w:r>
    </w:p>
    <w:p w:rsidR="00F21744" w:rsidRPr="00281A38" w:rsidRDefault="00A663FC" w:rsidP="00F21744">
      <w:pPr>
        <w:spacing w:before="120" w:after="120" w:line="280" w:lineRule="exact"/>
        <w:ind w:left="426"/>
        <w:rPr>
          <w:rFonts w:ascii="Tahoma" w:hAnsi="Tahoma" w:cs="Tahoma"/>
          <w:sz w:val="20"/>
        </w:rPr>
      </w:pPr>
      <w:r>
        <w:rPr>
          <w:rFonts w:ascii="Tahoma" w:hAnsi="Tahoma" w:cs="Tahoma"/>
          <w:sz w:val="20"/>
        </w:rPr>
        <w:t>20 ευρώ/ ανθρω</w:t>
      </w:r>
      <w:r w:rsidR="00F21744" w:rsidRPr="00281A38">
        <w:rPr>
          <w:rFonts w:ascii="Tahoma" w:hAnsi="Tahoma" w:cs="Tahoma"/>
          <w:sz w:val="20"/>
        </w:rPr>
        <w:t xml:space="preserve">ποώρα κατάρτισης Χ 300 ώρες κατάρτισης Χ 10 ωφελούμενους = </w:t>
      </w:r>
      <w:r w:rsidR="00F21744" w:rsidRPr="00281A38">
        <w:rPr>
          <w:rFonts w:ascii="Tahoma" w:hAnsi="Tahoma" w:cs="Tahoma"/>
          <w:b/>
          <w:sz w:val="20"/>
        </w:rPr>
        <w:t xml:space="preserve">60.000 ευρώ </w:t>
      </w:r>
      <w:r w:rsidR="00F21744" w:rsidRPr="00281A38">
        <w:rPr>
          <w:rFonts w:ascii="Tahoma" w:hAnsi="Tahoma" w:cs="Tahoma"/>
          <w:sz w:val="20"/>
        </w:rPr>
        <w:t>(από 90.000 που είχε προϋπολογιστεί).</w:t>
      </w:r>
    </w:p>
    <w:p w:rsidR="00F21744" w:rsidRPr="00281A38" w:rsidRDefault="00F21744" w:rsidP="00F21744">
      <w:pPr>
        <w:spacing w:before="120" w:after="120" w:line="280" w:lineRule="exact"/>
        <w:ind w:left="426"/>
        <w:rPr>
          <w:rFonts w:ascii="Tahoma" w:hAnsi="Tahoma" w:cs="Tahoma"/>
          <w:b/>
          <w:sz w:val="20"/>
        </w:rPr>
      </w:pPr>
    </w:p>
    <w:p w:rsidR="00F21744" w:rsidRPr="00281A38" w:rsidRDefault="004860B8" w:rsidP="00FA231C">
      <w:pPr>
        <w:pStyle w:val="af2"/>
        <w:numPr>
          <w:ilvl w:val="0"/>
          <w:numId w:val="32"/>
        </w:numPr>
        <w:spacing w:before="120" w:after="120" w:line="280" w:lineRule="exact"/>
        <w:ind w:left="426" w:hanging="426"/>
        <w:contextualSpacing/>
        <w:rPr>
          <w:rFonts w:ascii="Tahoma" w:hAnsi="Tahoma" w:cs="Tahoma"/>
          <w:b/>
          <w:sz w:val="20"/>
        </w:rPr>
      </w:pPr>
      <w:r>
        <w:rPr>
          <w:rFonts w:ascii="Tahoma" w:hAnsi="Tahoma" w:cs="Tahoma"/>
          <w:b/>
          <w:sz w:val="20"/>
        </w:rPr>
        <w:t>Πράξη</w:t>
      </w:r>
      <w:r w:rsidR="00F21744" w:rsidRPr="00281A38">
        <w:rPr>
          <w:rFonts w:ascii="Tahoma" w:hAnsi="Tahoma" w:cs="Tahoma"/>
          <w:b/>
          <w:sz w:val="20"/>
        </w:rPr>
        <w:t>/ Υποέργο: Πρόγραμμα Κατάρτισης σε μακροχρόνιους ανέργους ηλικίας 40-55 ετών.</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Φυσικό Αντικείμενο Πράξης / Υποέργου:</w:t>
      </w:r>
      <w:r w:rsidRPr="00281A38">
        <w:rPr>
          <w:rFonts w:ascii="Tahoma" w:hAnsi="Tahoma" w:cs="Tahoma"/>
          <w:sz w:val="20"/>
        </w:rPr>
        <w:t xml:space="preserve"> Ώρες θεωρητικής κατάρτισης : 200 ώρες, Ώρες πρακτικής άσκησης: 200 ώρες, Πιστοποίηση αποκτηθέντων δεξιοτήτων των ωφελουμένων του προγράμματος, Ωφελούμενοι από το πρόγραμμα  : 15 μακροχρόνιοι άνεργοι, 40-55 ετών.  </w:t>
      </w:r>
    </w:p>
    <w:p w:rsidR="00E23C2B" w:rsidRPr="00281A38" w:rsidRDefault="00F21744" w:rsidP="00F21744">
      <w:pPr>
        <w:spacing w:before="120" w:after="120" w:line="280" w:lineRule="exact"/>
        <w:ind w:left="426"/>
        <w:rPr>
          <w:rFonts w:ascii="Tahoma" w:hAnsi="Tahoma" w:cs="Tahoma"/>
          <w:sz w:val="20"/>
          <w:u w:val="single"/>
        </w:rPr>
      </w:pPr>
      <w:r w:rsidRPr="00281A38">
        <w:rPr>
          <w:rFonts w:ascii="Tahoma" w:hAnsi="Tahoma" w:cs="Tahoma"/>
          <w:sz w:val="20"/>
          <w:u w:val="single"/>
        </w:rPr>
        <w:t xml:space="preserve">Προσδιορισμένο από τη ΔΑ: </w:t>
      </w:r>
    </w:p>
    <w:tbl>
      <w:tblPr>
        <w:tblStyle w:val="af0"/>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068"/>
      </w:tblGrid>
      <w:tr w:rsidR="00E23C2B" w:rsidTr="00FE1FDE">
        <w:trPr>
          <w:trHeight w:val="664"/>
        </w:trPr>
        <w:tc>
          <w:tcPr>
            <w:tcW w:w="4303" w:type="dxa"/>
          </w:tcPr>
          <w:p w:rsidR="00E23C2B" w:rsidRPr="00E23C2B" w:rsidRDefault="00E23C2B" w:rsidP="00FA231C">
            <w:pPr>
              <w:pStyle w:val="af2"/>
              <w:numPr>
                <w:ilvl w:val="0"/>
                <w:numId w:val="24"/>
              </w:numPr>
              <w:spacing w:line="280" w:lineRule="exact"/>
              <w:ind w:left="283" w:hanging="283"/>
              <w:rPr>
                <w:rFonts w:ascii="Tahoma" w:hAnsi="Tahoma" w:cs="Tahoma"/>
                <w:sz w:val="20"/>
                <w:u w:val="single"/>
              </w:rPr>
            </w:pPr>
            <w:r w:rsidRPr="00E23C2B">
              <w:rPr>
                <w:rFonts w:ascii="Tahoma" w:hAnsi="Tahoma" w:cs="Tahoma"/>
                <w:sz w:val="20"/>
              </w:rPr>
              <w:t>Μοναδιαίο Κόστος ανά ανθρωποώρα θεωρητικής κατάρτισης</w:t>
            </w:r>
          </w:p>
        </w:tc>
        <w:tc>
          <w:tcPr>
            <w:tcW w:w="4304" w:type="dxa"/>
          </w:tcPr>
          <w:p w:rsidR="00E23C2B" w:rsidRDefault="00E23C2B" w:rsidP="003F0B77">
            <w:pPr>
              <w:spacing w:line="280" w:lineRule="exact"/>
              <w:jc w:val="right"/>
              <w:rPr>
                <w:rFonts w:ascii="Tahoma" w:hAnsi="Tahoma" w:cs="Tahoma"/>
                <w:sz w:val="20"/>
                <w:u w:val="single"/>
              </w:rPr>
            </w:pPr>
            <w:r w:rsidRPr="00281A38">
              <w:rPr>
                <w:rFonts w:ascii="Tahoma" w:hAnsi="Tahoma" w:cs="Tahoma"/>
                <w:sz w:val="20"/>
              </w:rPr>
              <w:t>20</w:t>
            </w:r>
            <w:r w:rsidR="003F0B77">
              <w:rPr>
                <w:rFonts w:ascii="Tahoma" w:hAnsi="Tahoma" w:cs="Tahoma"/>
                <w:sz w:val="20"/>
              </w:rPr>
              <w:t xml:space="preserve"> ευρώ</w:t>
            </w:r>
          </w:p>
        </w:tc>
      </w:tr>
      <w:tr w:rsidR="00E23C2B" w:rsidTr="00FE1FDE">
        <w:trPr>
          <w:trHeight w:val="719"/>
        </w:trPr>
        <w:tc>
          <w:tcPr>
            <w:tcW w:w="4303" w:type="dxa"/>
          </w:tcPr>
          <w:p w:rsidR="00E23C2B" w:rsidRPr="00E23C2B" w:rsidRDefault="00E23C2B" w:rsidP="00FA231C">
            <w:pPr>
              <w:pStyle w:val="af2"/>
              <w:numPr>
                <w:ilvl w:val="0"/>
                <w:numId w:val="24"/>
              </w:numPr>
              <w:spacing w:line="280" w:lineRule="exact"/>
              <w:ind w:left="283" w:hanging="283"/>
              <w:rPr>
                <w:rFonts w:ascii="Tahoma" w:hAnsi="Tahoma" w:cs="Tahoma"/>
                <w:sz w:val="20"/>
                <w:u w:val="single"/>
              </w:rPr>
            </w:pPr>
            <w:r w:rsidRPr="00E23C2B">
              <w:rPr>
                <w:rFonts w:ascii="Tahoma" w:hAnsi="Tahoma" w:cs="Tahoma"/>
                <w:sz w:val="20"/>
              </w:rPr>
              <w:t xml:space="preserve">Μοναδιαίο Κόστος ανά ανθρωποώρα πρακτικής άσκησης  </w:t>
            </w:r>
          </w:p>
        </w:tc>
        <w:tc>
          <w:tcPr>
            <w:tcW w:w="4304" w:type="dxa"/>
          </w:tcPr>
          <w:p w:rsidR="00E23C2B" w:rsidRDefault="00E23C2B" w:rsidP="003F0B77">
            <w:pPr>
              <w:spacing w:line="280" w:lineRule="exact"/>
              <w:jc w:val="right"/>
              <w:rPr>
                <w:rFonts w:ascii="Tahoma" w:hAnsi="Tahoma" w:cs="Tahoma"/>
                <w:sz w:val="20"/>
                <w:u w:val="single"/>
              </w:rPr>
            </w:pPr>
            <w:r w:rsidRPr="00281A38">
              <w:rPr>
                <w:rFonts w:ascii="Tahoma" w:hAnsi="Tahoma" w:cs="Tahoma"/>
                <w:sz w:val="20"/>
              </w:rPr>
              <w:t>20</w:t>
            </w:r>
            <w:r w:rsidR="003F0B77">
              <w:rPr>
                <w:rFonts w:ascii="Tahoma" w:hAnsi="Tahoma" w:cs="Tahoma"/>
                <w:sz w:val="20"/>
              </w:rPr>
              <w:t xml:space="preserve"> ευρώ</w:t>
            </w:r>
          </w:p>
        </w:tc>
      </w:tr>
      <w:tr w:rsidR="00E23C2B" w:rsidTr="00FE1FDE">
        <w:tc>
          <w:tcPr>
            <w:tcW w:w="4303" w:type="dxa"/>
          </w:tcPr>
          <w:p w:rsidR="00E23C2B" w:rsidRPr="00E23C2B" w:rsidRDefault="00E23C2B" w:rsidP="00FA231C">
            <w:pPr>
              <w:pStyle w:val="af2"/>
              <w:numPr>
                <w:ilvl w:val="0"/>
                <w:numId w:val="24"/>
              </w:numPr>
              <w:spacing w:line="280" w:lineRule="exact"/>
              <w:ind w:left="283" w:hanging="283"/>
              <w:jc w:val="left"/>
              <w:rPr>
                <w:rFonts w:ascii="Tahoma" w:hAnsi="Tahoma" w:cs="Tahoma"/>
                <w:sz w:val="20"/>
                <w:u w:val="single"/>
              </w:rPr>
            </w:pPr>
            <w:r w:rsidRPr="00E23C2B">
              <w:rPr>
                <w:rFonts w:ascii="Tahoma" w:hAnsi="Tahoma" w:cs="Tahoma"/>
                <w:sz w:val="20"/>
              </w:rPr>
              <w:t>Μοναδιαίο Κόστος πιστοποίησης δεξιοτήτων ανά ωφελούμενο</w:t>
            </w:r>
          </w:p>
        </w:tc>
        <w:tc>
          <w:tcPr>
            <w:tcW w:w="4304" w:type="dxa"/>
          </w:tcPr>
          <w:p w:rsidR="00E23C2B" w:rsidRDefault="00E23C2B" w:rsidP="003F0B77">
            <w:pPr>
              <w:spacing w:line="280" w:lineRule="exact"/>
              <w:jc w:val="right"/>
              <w:rPr>
                <w:rFonts w:ascii="Tahoma" w:hAnsi="Tahoma" w:cs="Tahoma"/>
                <w:sz w:val="20"/>
                <w:u w:val="single"/>
              </w:rPr>
            </w:pPr>
            <w:r w:rsidRPr="00281A38">
              <w:rPr>
                <w:rFonts w:ascii="Tahoma" w:hAnsi="Tahoma" w:cs="Tahoma"/>
                <w:sz w:val="20"/>
              </w:rPr>
              <w:t>25 ευρώ</w:t>
            </w:r>
          </w:p>
        </w:tc>
      </w:tr>
    </w:tbl>
    <w:p w:rsidR="00F21744" w:rsidRPr="00281A38" w:rsidRDefault="00F21744" w:rsidP="00F21744">
      <w:pPr>
        <w:spacing w:before="120" w:after="120" w:line="280" w:lineRule="exact"/>
        <w:ind w:left="709" w:hanging="283"/>
        <w:rPr>
          <w:rFonts w:ascii="Tahoma" w:hAnsi="Tahoma" w:cs="Tahoma"/>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εξής: </w:t>
      </w:r>
    </w:p>
    <w:p w:rsidR="00F21744" w:rsidRPr="00281A38" w:rsidRDefault="00F21744" w:rsidP="00FA231C">
      <w:pPr>
        <w:pStyle w:val="af2"/>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ευρώ/ανθρ</w:t>
      </w:r>
      <w:r w:rsidR="00A663FC">
        <w:rPr>
          <w:rFonts w:ascii="Tahoma" w:hAnsi="Tahoma" w:cs="Tahoma"/>
          <w:sz w:val="20"/>
        </w:rPr>
        <w:t>ω</w:t>
      </w:r>
      <w:r w:rsidRPr="00281A38">
        <w:rPr>
          <w:rFonts w:ascii="Tahoma" w:hAnsi="Tahoma" w:cs="Tahoma"/>
          <w:sz w:val="20"/>
        </w:rPr>
        <w:t xml:space="preserve">ποώρα θεωρητικής κατάρτισης Χ 200 ώρες κατάρτισης Χ 15 ωφελούμενους = </w:t>
      </w:r>
      <w:r w:rsidRPr="00281A38">
        <w:rPr>
          <w:rFonts w:ascii="Tahoma" w:hAnsi="Tahoma" w:cs="Tahoma"/>
          <w:b/>
          <w:sz w:val="20"/>
        </w:rPr>
        <w:t>60.000 ευρώ</w:t>
      </w:r>
    </w:p>
    <w:p w:rsidR="00F21744" w:rsidRPr="00281A38" w:rsidRDefault="00F21744" w:rsidP="00FA231C">
      <w:pPr>
        <w:pStyle w:val="af2"/>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ευρώ/ανθρ</w:t>
      </w:r>
      <w:r w:rsidR="00A663FC">
        <w:rPr>
          <w:rFonts w:ascii="Tahoma" w:hAnsi="Tahoma" w:cs="Tahoma"/>
          <w:sz w:val="20"/>
        </w:rPr>
        <w:t>ω</w:t>
      </w:r>
      <w:r w:rsidRPr="00281A38">
        <w:rPr>
          <w:rFonts w:ascii="Tahoma" w:hAnsi="Tahoma" w:cs="Tahoma"/>
          <w:sz w:val="20"/>
        </w:rPr>
        <w:t xml:space="preserve">ποώρα πρακτικής άσκησης Χ 200 ώρες κατάρτισης Χ 15 ωφελούμενους = </w:t>
      </w:r>
      <w:r w:rsidRPr="00281A38">
        <w:rPr>
          <w:rFonts w:ascii="Tahoma" w:hAnsi="Tahoma" w:cs="Tahoma"/>
          <w:b/>
          <w:sz w:val="20"/>
        </w:rPr>
        <w:t>60.000 ευρώ</w:t>
      </w:r>
    </w:p>
    <w:p w:rsidR="00F21744" w:rsidRPr="00281A38" w:rsidRDefault="00F21744" w:rsidP="00FA231C">
      <w:pPr>
        <w:pStyle w:val="af2"/>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 xml:space="preserve">25 ευρώ/ωφελούμενο για την πιστοποίηση των δεξιοτήτων Χ 15 ωφελούμενους = </w:t>
      </w:r>
      <w:r w:rsidRPr="00281A38">
        <w:rPr>
          <w:rFonts w:ascii="Tahoma" w:hAnsi="Tahoma" w:cs="Tahoma"/>
          <w:b/>
          <w:sz w:val="20"/>
        </w:rPr>
        <w:t>375 ευρώ</w:t>
      </w:r>
    </w:p>
    <w:p w:rsidR="00F21744" w:rsidRPr="00281A38" w:rsidRDefault="00F21744" w:rsidP="00F21744">
      <w:pPr>
        <w:spacing w:before="120" w:after="120" w:line="280" w:lineRule="exact"/>
        <w:ind w:firstLine="426"/>
        <w:rPr>
          <w:rFonts w:ascii="Tahoma" w:hAnsi="Tahoma" w:cs="Tahoma"/>
          <w:b/>
          <w:sz w:val="20"/>
        </w:rPr>
      </w:pPr>
      <w:r w:rsidRPr="00281A38">
        <w:rPr>
          <w:rFonts w:ascii="Tahoma" w:hAnsi="Tahoma" w:cs="Tahoma"/>
          <w:b/>
          <w:sz w:val="20"/>
        </w:rPr>
        <w:t>Σύνολο Δαπανών Πράξης / Υποέργου : 60.000 + 60.000 +375 = 120.375 ευρώ</w:t>
      </w:r>
    </w:p>
    <w:p w:rsidR="00F21744" w:rsidRDefault="00F21744" w:rsidP="00F21744">
      <w:pPr>
        <w:spacing w:before="120" w:after="120" w:line="280" w:lineRule="exact"/>
        <w:rPr>
          <w:rFonts w:ascii="Tahoma" w:hAnsi="Tahoma" w:cs="Tahoma"/>
          <w:sz w:val="20"/>
        </w:rPr>
      </w:pPr>
      <w:r w:rsidRPr="00281A38">
        <w:rPr>
          <w:rFonts w:ascii="Tahoma" w:hAnsi="Tahoma" w:cs="Tahoma"/>
          <w:sz w:val="20"/>
        </w:rPr>
        <w:lastRenderedPageBreak/>
        <w:t xml:space="preserve">Έστω τελικά ότι: η θεωρητική κατάρτιση και η πρακτική άσκηση ολοκληρώθηκε βάσει του σχεδιασμού της πράξης / υποέργου, αλλά δεν υλοποιήθηκε καθόλου η πιστοποίηση των δεξιοτήτων των ωφελουμένων. </w:t>
      </w:r>
    </w:p>
    <w:p w:rsidR="006274B6" w:rsidRPr="00FF5061" w:rsidRDefault="006274B6" w:rsidP="00F21744">
      <w:pPr>
        <w:spacing w:before="120" w:after="120" w:line="280" w:lineRule="exact"/>
        <w:rPr>
          <w:rFonts w:ascii="Tahoma" w:hAnsi="Tahoma" w:cs="Tahoma"/>
          <w:sz w:val="20"/>
          <w:u w:val="single"/>
        </w:rPr>
      </w:pPr>
      <w:r w:rsidRPr="00FF5061">
        <w:rPr>
          <w:rFonts w:ascii="Tahoma" w:hAnsi="Tahoma" w:cs="Tahoma"/>
          <w:sz w:val="20"/>
          <w:u w:val="single"/>
        </w:rPr>
        <w:t xml:space="preserve">Συνεπώς, οι καταβληθείσες δαπάνες της πράξης / του υποέργου θα ανέλθουν σε : </w:t>
      </w:r>
    </w:p>
    <w:p w:rsidR="006274B6" w:rsidRPr="00281A38" w:rsidRDefault="006274B6" w:rsidP="006274B6">
      <w:pPr>
        <w:pStyle w:val="af2"/>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w:t>
      </w:r>
      <w:r w:rsidR="00A663FC" w:rsidRPr="00281A38">
        <w:rPr>
          <w:rFonts w:ascii="Tahoma" w:hAnsi="Tahoma" w:cs="Tahoma"/>
          <w:sz w:val="20"/>
        </w:rPr>
        <w:t>ανθρωποώρα</w:t>
      </w:r>
      <w:r w:rsidRPr="00281A38">
        <w:rPr>
          <w:rFonts w:ascii="Tahoma" w:hAnsi="Tahoma" w:cs="Tahoma"/>
          <w:sz w:val="20"/>
        </w:rPr>
        <w:t xml:space="preserve"> θεωρητικής κατάρτισης Χ 200 ώρες κατάρτισης Χ 15 ωφελούμενους = </w:t>
      </w:r>
      <w:r w:rsidRPr="00281A38">
        <w:rPr>
          <w:rFonts w:ascii="Tahoma" w:hAnsi="Tahoma" w:cs="Tahoma"/>
          <w:b/>
          <w:sz w:val="20"/>
        </w:rPr>
        <w:t>60.000 ευρώ</w:t>
      </w:r>
    </w:p>
    <w:p w:rsidR="006274B6" w:rsidRPr="006274B6" w:rsidRDefault="006274B6" w:rsidP="006274B6">
      <w:pPr>
        <w:pStyle w:val="af2"/>
        <w:numPr>
          <w:ilvl w:val="0"/>
          <w:numId w:val="27"/>
        </w:numPr>
        <w:spacing w:before="120" w:after="120" w:line="280" w:lineRule="exact"/>
        <w:ind w:left="709" w:hanging="283"/>
        <w:contextualSpacing/>
        <w:rPr>
          <w:rFonts w:ascii="Tahoma" w:hAnsi="Tahoma" w:cs="Tahoma"/>
          <w:b/>
          <w:sz w:val="20"/>
        </w:rPr>
      </w:pPr>
      <w:r w:rsidRPr="00281A38">
        <w:rPr>
          <w:rFonts w:ascii="Tahoma" w:hAnsi="Tahoma" w:cs="Tahoma"/>
          <w:sz w:val="20"/>
        </w:rPr>
        <w:t>20 ευρώ/</w:t>
      </w:r>
      <w:r w:rsidR="00A663FC" w:rsidRPr="00281A38">
        <w:rPr>
          <w:rFonts w:ascii="Tahoma" w:hAnsi="Tahoma" w:cs="Tahoma"/>
          <w:sz w:val="20"/>
        </w:rPr>
        <w:t>ανθρωποώρα</w:t>
      </w:r>
      <w:r w:rsidRPr="00281A38">
        <w:rPr>
          <w:rFonts w:ascii="Tahoma" w:hAnsi="Tahoma" w:cs="Tahoma"/>
          <w:sz w:val="20"/>
        </w:rPr>
        <w:t xml:space="preserve"> πρακτικής άσκησης Χ 200 ώρες κατάρτισης Χ 15 ωφελούμενους = </w:t>
      </w:r>
      <w:r w:rsidRPr="00281A38">
        <w:rPr>
          <w:rFonts w:ascii="Tahoma" w:hAnsi="Tahoma" w:cs="Tahoma"/>
          <w:b/>
          <w:sz w:val="20"/>
        </w:rPr>
        <w:t>60.000 ευρώ</w:t>
      </w:r>
    </w:p>
    <w:p w:rsidR="006274B6" w:rsidRPr="000E10DE" w:rsidRDefault="006274B6" w:rsidP="006274B6">
      <w:pPr>
        <w:pStyle w:val="af2"/>
        <w:numPr>
          <w:ilvl w:val="0"/>
          <w:numId w:val="27"/>
        </w:numPr>
        <w:tabs>
          <w:tab w:val="decimal" w:pos="4253"/>
        </w:tabs>
        <w:spacing w:before="120" w:after="120" w:line="280" w:lineRule="exact"/>
        <w:ind w:left="709" w:hanging="283"/>
        <w:rPr>
          <w:rFonts w:ascii="Tahoma" w:hAnsi="Tahoma" w:cs="Tahoma"/>
          <w:b/>
          <w:sz w:val="20"/>
        </w:rPr>
      </w:pPr>
      <w:r w:rsidRPr="000E10DE">
        <w:rPr>
          <w:rFonts w:ascii="Tahoma" w:hAnsi="Tahoma" w:cs="Tahoma"/>
          <w:b/>
          <w:sz w:val="20"/>
        </w:rPr>
        <w:t xml:space="preserve">Σύνολο Δαπανών Πράξης </w:t>
      </w:r>
      <w:r w:rsidRPr="000E10DE">
        <w:rPr>
          <w:rFonts w:ascii="Tahoma" w:hAnsi="Tahoma" w:cs="Tahoma"/>
          <w:b/>
          <w:sz w:val="20"/>
        </w:rPr>
        <w:tab/>
      </w:r>
      <w:r>
        <w:rPr>
          <w:rFonts w:ascii="Tahoma" w:hAnsi="Tahoma" w:cs="Tahoma"/>
          <w:b/>
          <w:sz w:val="20"/>
          <w:lang w:val="en-US"/>
        </w:rPr>
        <w:t>120</w:t>
      </w:r>
      <w:r w:rsidRPr="000E10DE">
        <w:rPr>
          <w:rFonts w:ascii="Tahoma" w:hAnsi="Tahoma" w:cs="Tahoma"/>
          <w:b/>
          <w:sz w:val="20"/>
        </w:rPr>
        <w:t>.</w:t>
      </w:r>
      <w:r>
        <w:rPr>
          <w:rFonts w:ascii="Tahoma" w:hAnsi="Tahoma" w:cs="Tahoma"/>
          <w:b/>
          <w:sz w:val="20"/>
          <w:lang w:val="en-US"/>
        </w:rPr>
        <w:t>0</w:t>
      </w:r>
      <w:r w:rsidRPr="000E10DE">
        <w:rPr>
          <w:rFonts w:ascii="Tahoma" w:hAnsi="Tahoma" w:cs="Tahoma"/>
          <w:b/>
          <w:sz w:val="20"/>
        </w:rPr>
        <w:t xml:space="preserve">00 ευρώ </w:t>
      </w:r>
    </w:p>
    <w:p w:rsidR="00F21744" w:rsidRPr="00281A38" w:rsidRDefault="00F21744" w:rsidP="00F21744">
      <w:pPr>
        <w:spacing w:before="120" w:after="120" w:line="280" w:lineRule="exact"/>
        <w:ind w:firstLine="426"/>
        <w:rPr>
          <w:rFonts w:ascii="Tahoma" w:hAnsi="Tahoma" w:cs="Tahoma"/>
          <w:b/>
          <w:sz w:val="20"/>
        </w:rPr>
      </w:pPr>
    </w:p>
    <w:p w:rsidR="00F21744" w:rsidRPr="00281A38" w:rsidRDefault="00F21744" w:rsidP="00F21744">
      <w:pPr>
        <w:tabs>
          <w:tab w:val="left" w:pos="567"/>
        </w:tabs>
        <w:spacing w:before="120" w:after="120" w:line="280" w:lineRule="exact"/>
        <w:ind w:left="426" w:hanging="273"/>
        <w:rPr>
          <w:rFonts w:ascii="Tahoma" w:hAnsi="Tahoma" w:cs="Tahoma"/>
          <w:sz w:val="20"/>
          <w:u w:val="single"/>
        </w:rPr>
      </w:pPr>
      <w:r w:rsidRPr="00281A38">
        <w:rPr>
          <w:rFonts w:ascii="Tahoma" w:hAnsi="Tahoma" w:cs="Tahoma"/>
          <w:sz w:val="20"/>
        </w:rPr>
        <w:tab/>
      </w:r>
      <w:r w:rsidRPr="00281A38">
        <w:rPr>
          <w:rFonts w:ascii="Tahoma" w:hAnsi="Tahoma" w:cs="Tahoma"/>
          <w:sz w:val="20"/>
          <w:u w:val="single"/>
        </w:rPr>
        <w:t>ΠΑΡΑΔΕΙΓΜΑΤΑ ΥΠΟΛΟΓΙΣΜΟΥ ΔΑΠΑΝΗΣ ΒΑΣΕΙ ΚΑΤ’ ΑΠΟΚΟΠΗ ΠΟΣΟΥ (</w:t>
      </w:r>
      <w:r w:rsidRPr="00281A38">
        <w:rPr>
          <w:rFonts w:ascii="Tahoma" w:hAnsi="Tahoma" w:cs="Tahoma"/>
          <w:iCs/>
          <w:sz w:val="20"/>
          <w:u w:val="single"/>
          <w:lang w:val="en-US"/>
        </w:rPr>
        <w:t>Lump</w:t>
      </w:r>
      <w:r w:rsidRPr="00281A38">
        <w:rPr>
          <w:rFonts w:ascii="Tahoma" w:hAnsi="Tahoma" w:cs="Tahoma"/>
          <w:iCs/>
          <w:sz w:val="20"/>
          <w:u w:val="single"/>
        </w:rPr>
        <w:t xml:space="preserve"> </w:t>
      </w:r>
      <w:r w:rsidRPr="00281A38">
        <w:rPr>
          <w:rFonts w:ascii="Tahoma" w:hAnsi="Tahoma" w:cs="Tahoma"/>
          <w:iCs/>
          <w:sz w:val="20"/>
          <w:u w:val="single"/>
          <w:lang w:val="en-US"/>
        </w:rPr>
        <w:t>Sum</w:t>
      </w:r>
      <w:r w:rsidRPr="00281A38">
        <w:rPr>
          <w:rFonts w:ascii="Tahoma" w:hAnsi="Tahoma" w:cs="Tahoma"/>
          <w:iCs/>
          <w:sz w:val="20"/>
          <w:u w:val="single"/>
        </w:rPr>
        <w:t>)</w:t>
      </w:r>
    </w:p>
    <w:p w:rsidR="00F21744" w:rsidRPr="00281A38" w:rsidRDefault="00F21744" w:rsidP="00FA231C">
      <w:pPr>
        <w:pStyle w:val="af2"/>
        <w:numPr>
          <w:ilvl w:val="0"/>
          <w:numId w:val="33"/>
        </w:numPr>
        <w:spacing w:before="120" w:after="120" w:line="280" w:lineRule="exact"/>
        <w:ind w:left="426" w:hanging="426"/>
        <w:contextualSpacing/>
        <w:rPr>
          <w:rFonts w:ascii="Tahoma" w:hAnsi="Tahoma" w:cs="Tahoma"/>
          <w:b/>
          <w:sz w:val="20"/>
        </w:rPr>
      </w:pPr>
      <w:r w:rsidRPr="00281A38">
        <w:rPr>
          <w:rFonts w:ascii="Tahoma" w:hAnsi="Tahoma" w:cs="Tahoma"/>
          <w:b/>
          <w:sz w:val="20"/>
        </w:rPr>
        <w:t xml:space="preserve">Πράξη / Υποέργο: Διεξαγωγή Συνεδρίου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 xml:space="preserve">Φυσικό Αντικείμενο Πράξης / Υποέργου </w:t>
      </w:r>
      <w:r w:rsidRPr="00281A38">
        <w:rPr>
          <w:rFonts w:ascii="Tahoma" w:hAnsi="Tahoma" w:cs="Tahoma"/>
          <w:sz w:val="20"/>
        </w:rPr>
        <w:t xml:space="preserve">: Χαρακτηριστικά Συνεδρίου </w:t>
      </w:r>
    </w:p>
    <w:p w:rsidR="00F21744" w:rsidRPr="00281A38" w:rsidRDefault="00F21744" w:rsidP="00FA231C">
      <w:pPr>
        <w:pStyle w:val="af2"/>
        <w:numPr>
          <w:ilvl w:val="0"/>
          <w:numId w:val="28"/>
        </w:numPr>
        <w:spacing w:before="120" w:after="120" w:line="280" w:lineRule="exact"/>
        <w:ind w:left="426" w:firstLine="0"/>
        <w:contextualSpacing/>
        <w:rPr>
          <w:rFonts w:ascii="Tahoma" w:hAnsi="Tahoma" w:cs="Tahoma"/>
          <w:sz w:val="20"/>
        </w:rPr>
      </w:pPr>
      <w:r w:rsidRPr="00281A38">
        <w:rPr>
          <w:rFonts w:ascii="Tahoma" w:hAnsi="Tahoma" w:cs="Tahoma"/>
          <w:sz w:val="20"/>
        </w:rPr>
        <w:t xml:space="preserve">Τόπος Διεξαγωγής </w:t>
      </w:r>
      <w:r w:rsidRPr="00281A38">
        <w:rPr>
          <w:rFonts w:ascii="Tahoma" w:hAnsi="Tahoma" w:cs="Tahoma"/>
          <w:sz w:val="20"/>
          <w:lang w:val="en-US"/>
        </w:rPr>
        <w:t xml:space="preserve">: </w:t>
      </w:r>
      <w:r w:rsidRPr="00281A38">
        <w:rPr>
          <w:rFonts w:ascii="Tahoma" w:hAnsi="Tahoma" w:cs="Tahoma"/>
          <w:sz w:val="20"/>
        </w:rPr>
        <w:t xml:space="preserve">Αθήνα </w:t>
      </w:r>
    </w:p>
    <w:p w:rsidR="00F21744" w:rsidRPr="00281A38" w:rsidRDefault="00F21744" w:rsidP="00FA231C">
      <w:pPr>
        <w:pStyle w:val="af2"/>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 xml:space="preserve">Διάρκεια Συνεδρίου (σε ώρες – ημέρες): 2 ημέρες </w:t>
      </w:r>
    </w:p>
    <w:p w:rsidR="00F21744" w:rsidRPr="00281A38" w:rsidRDefault="00F21744" w:rsidP="00FA231C">
      <w:pPr>
        <w:pStyle w:val="af2"/>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Αριθμός Παρουσιάσεων</w:t>
      </w:r>
      <w:r w:rsidRPr="00281A38">
        <w:rPr>
          <w:rFonts w:ascii="Tahoma" w:hAnsi="Tahoma" w:cs="Tahoma"/>
          <w:sz w:val="20"/>
          <w:lang w:val="en-US"/>
        </w:rPr>
        <w:t>:</w:t>
      </w:r>
      <w:r w:rsidRPr="00281A38">
        <w:rPr>
          <w:rFonts w:ascii="Tahoma" w:hAnsi="Tahoma" w:cs="Tahoma"/>
          <w:sz w:val="20"/>
        </w:rPr>
        <w:t xml:space="preserve"> </w:t>
      </w:r>
      <w:r w:rsidR="003F0B77">
        <w:rPr>
          <w:rFonts w:ascii="Tahoma" w:hAnsi="Tahoma" w:cs="Tahoma"/>
          <w:sz w:val="20"/>
        </w:rPr>
        <w:t>25</w:t>
      </w:r>
    </w:p>
    <w:p w:rsidR="00F21744" w:rsidRDefault="00F21744" w:rsidP="00FA231C">
      <w:pPr>
        <w:pStyle w:val="af2"/>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Αριθμός Συνέδρων</w:t>
      </w:r>
      <w:r w:rsidRPr="00281A38">
        <w:rPr>
          <w:rFonts w:ascii="Tahoma" w:hAnsi="Tahoma" w:cs="Tahoma"/>
          <w:sz w:val="20"/>
          <w:lang w:val="en-US"/>
        </w:rPr>
        <w:t xml:space="preserve">: 500 </w:t>
      </w:r>
      <w:r w:rsidRPr="00281A38">
        <w:rPr>
          <w:rFonts w:ascii="Tahoma" w:hAnsi="Tahoma" w:cs="Tahoma"/>
          <w:sz w:val="20"/>
        </w:rPr>
        <w:t>σύνεδροι</w:t>
      </w:r>
    </w:p>
    <w:p w:rsidR="003F0B77" w:rsidRPr="00281A38" w:rsidRDefault="003F0B77" w:rsidP="00FA231C">
      <w:pPr>
        <w:pStyle w:val="af2"/>
        <w:numPr>
          <w:ilvl w:val="0"/>
          <w:numId w:val="28"/>
        </w:numPr>
        <w:spacing w:before="120" w:after="120" w:line="280" w:lineRule="exact"/>
        <w:ind w:left="709" w:hanging="283"/>
        <w:contextualSpacing/>
        <w:rPr>
          <w:rFonts w:ascii="Tahoma" w:hAnsi="Tahoma" w:cs="Tahoma"/>
          <w:sz w:val="20"/>
        </w:rPr>
      </w:pPr>
      <w:r>
        <w:rPr>
          <w:rFonts w:ascii="Tahoma" w:hAnsi="Tahoma" w:cs="Tahoma"/>
          <w:sz w:val="20"/>
          <w:lang w:val="en-US"/>
        </w:rPr>
        <w:t>Catering</w:t>
      </w:r>
    </w:p>
    <w:p w:rsidR="00F21744" w:rsidRPr="00281A38" w:rsidRDefault="00F21744" w:rsidP="00FA231C">
      <w:pPr>
        <w:pStyle w:val="af2"/>
        <w:numPr>
          <w:ilvl w:val="0"/>
          <w:numId w:val="28"/>
        </w:numPr>
        <w:spacing w:before="120" w:after="120" w:line="280" w:lineRule="exact"/>
        <w:ind w:left="709" w:hanging="283"/>
        <w:contextualSpacing/>
        <w:rPr>
          <w:rFonts w:ascii="Tahoma" w:hAnsi="Tahoma" w:cs="Tahoma"/>
          <w:sz w:val="20"/>
        </w:rPr>
      </w:pPr>
      <w:r w:rsidRPr="00281A38">
        <w:rPr>
          <w:rFonts w:ascii="Tahoma" w:hAnsi="Tahoma" w:cs="Tahoma"/>
          <w:sz w:val="20"/>
        </w:rPr>
        <w:t xml:space="preserve">Παροχή Υπηρεσιών: Μετάφραση, Προβολή παρουσιάσεων (π.χ. προβολή από </w:t>
      </w:r>
      <w:r w:rsidRPr="00281A38">
        <w:rPr>
          <w:rFonts w:ascii="Tahoma" w:hAnsi="Tahoma" w:cs="Tahoma"/>
          <w:sz w:val="20"/>
          <w:lang w:val="en-US"/>
        </w:rPr>
        <w:t>H</w:t>
      </w:r>
      <w:r w:rsidRPr="00281A38">
        <w:rPr>
          <w:rFonts w:ascii="Tahoma" w:hAnsi="Tahoma" w:cs="Tahoma"/>
          <w:sz w:val="20"/>
        </w:rPr>
        <w:t>/</w:t>
      </w:r>
      <w:r w:rsidRPr="00281A38">
        <w:rPr>
          <w:rFonts w:ascii="Tahoma" w:hAnsi="Tahoma" w:cs="Tahoma"/>
          <w:sz w:val="20"/>
          <w:lang w:val="en-US"/>
        </w:rPr>
        <w:t>Y</w:t>
      </w:r>
      <w:r w:rsidRPr="00281A38">
        <w:rPr>
          <w:rFonts w:ascii="Tahoma" w:hAnsi="Tahoma" w:cs="Tahoma"/>
          <w:sz w:val="20"/>
        </w:rPr>
        <w:t xml:space="preserve">, </w:t>
      </w:r>
      <w:r w:rsidRPr="00281A38">
        <w:rPr>
          <w:rFonts w:ascii="Tahoma" w:hAnsi="Tahoma" w:cs="Tahoma"/>
          <w:sz w:val="20"/>
          <w:lang w:val="en-US"/>
        </w:rPr>
        <w:t>VIDEO</w:t>
      </w:r>
      <w:r w:rsidRPr="00281A38">
        <w:rPr>
          <w:rFonts w:ascii="Tahoma" w:hAnsi="Tahoma" w:cs="Tahoma"/>
          <w:sz w:val="20"/>
        </w:rPr>
        <w:t xml:space="preserve"> </w:t>
      </w:r>
      <w:r w:rsidRPr="00281A38">
        <w:rPr>
          <w:rFonts w:ascii="Tahoma" w:hAnsi="Tahoma" w:cs="Tahoma"/>
          <w:sz w:val="20"/>
          <w:lang w:val="en-US"/>
        </w:rPr>
        <w:t>WALL</w:t>
      </w:r>
      <w:r w:rsidRPr="00281A38">
        <w:rPr>
          <w:rFonts w:ascii="Tahoma" w:hAnsi="Tahoma" w:cs="Tahoma"/>
          <w:sz w:val="20"/>
        </w:rPr>
        <w:t>, Διανομή Υλικού</w:t>
      </w:r>
      <w:r w:rsidR="003F0B77">
        <w:rPr>
          <w:rFonts w:ascii="Tahoma" w:hAnsi="Tahoma" w:cs="Tahoma"/>
          <w:sz w:val="20"/>
        </w:rPr>
        <w:t xml:space="preserve"> συνεδρίου)</w:t>
      </w:r>
      <w:r w:rsidRPr="00281A38">
        <w:rPr>
          <w:rFonts w:ascii="Tahoma" w:hAnsi="Tahoma" w:cs="Tahoma"/>
          <w:sz w:val="20"/>
        </w:rPr>
        <w:t xml:space="preserve"> </w:t>
      </w:r>
    </w:p>
    <w:p w:rsidR="00F21744" w:rsidRPr="00281A38" w:rsidRDefault="00F21744" w:rsidP="00F21744">
      <w:pPr>
        <w:spacing w:before="120" w:after="120" w:line="280" w:lineRule="exact"/>
        <w:ind w:left="426"/>
        <w:rPr>
          <w:rFonts w:ascii="Tahoma" w:hAnsi="Tahoma" w:cs="Tahoma"/>
          <w:b/>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κατ’ αποκοπή ποσό : </w:t>
      </w:r>
      <w:r w:rsidR="003F0B77" w:rsidRPr="003F0B77">
        <w:rPr>
          <w:rFonts w:ascii="Tahoma" w:hAnsi="Tahoma" w:cs="Tahoma"/>
          <w:b/>
          <w:sz w:val="20"/>
        </w:rPr>
        <w:t>65</w:t>
      </w:r>
      <w:r w:rsidRPr="00281A38">
        <w:rPr>
          <w:rFonts w:ascii="Tahoma" w:hAnsi="Tahoma" w:cs="Tahoma"/>
          <w:b/>
          <w:sz w:val="20"/>
        </w:rPr>
        <w:t>.000 ευρώ</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 xml:space="preserve">Εφόσον, το φυσικό αντικείμενο εκτελεστεί στο σύνολό του, όπως έχει προδιαγραφεί ως προς τα χαρακτηριστικά του, οι δαπάνες του υποέργου καταβάλλονται στο σύνολό τους.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 xml:space="preserve">Στην περίπτωση οποιασδήποτε απόκλισης των χαρακτηριστικών του Συνεδρίου (φυσικό αντικείμενο του υποέργου), όπως μικρότερη διάρκεια συνεδρίου, ή λιγότερες παρουσιάσεις, ή συμμετοχή λιγότερων συνέδρων, ή παροχή λιγότερων υπηρεσιών, επιφέρει τη μη καταβολή του συνόλου της δαπάνης του υποέργου. Δηλαδή </w:t>
      </w:r>
      <w:r w:rsidRPr="00281A38">
        <w:rPr>
          <w:rFonts w:ascii="Tahoma" w:hAnsi="Tahoma" w:cs="Tahoma"/>
          <w:sz w:val="20"/>
          <w:u w:val="single"/>
        </w:rPr>
        <w:t>οι καταβληθείσες δαπάνες ανέρχονται σε</w:t>
      </w:r>
      <w:r w:rsidRPr="00281A38">
        <w:rPr>
          <w:rFonts w:ascii="Tahoma" w:hAnsi="Tahoma" w:cs="Tahoma"/>
          <w:sz w:val="20"/>
        </w:rPr>
        <w:t xml:space="preserve"> </w:t>
      </w:r>
      <w:r w:rsidRPr="00281A38">
        <w:rPr>
          <w:rFonts w:ascii="Tahoma" w:hAnsi="Tahoma" w:cs="Tahoma"/>
          <w:b/>
          <w:sz w:val="20"/>
        </w:rPr>
        <w:t>0.</w:t>
      </w:r>
      <w:r w:rsidRPr="00281A38">
        <w:rPr>
          <w:rFonts w:ascii="Tahoma" w:hAnsi="Tahoma" w:cs="Tahoma"/>
          <w:sz w:val="20"/>
        </w:rPr>
        <w:t xml:space="preserve"> </w:t>
      </w:r>
    </w:p>
    <w:p w:rsidR="00F21744" w:rsidRPr="00281A38" w:rsidRDefault="00F21744" w:rsidP="00F21744">
      <w:pPr>
        <w:spacing w:before="120" w:after="120" w:line="280" w:lineRule="exact"/>
        <w:ind w:left="426"/>
        <w:rPr>
          <w:rFonts w:ascii="Tahoma" w:hAnsi="Tahoma" w:cs="Tahoma"/>
          <w:sz w:val="20"/>
        </w:rPr>
      </w:pPr>
    </w:p>
    <w:p w:rsidR="00F21744" w:rsidRPr="00281A38" w:rsidRDefault="00F21744" w:rsidP="00FA231C">
      <w:pPr>
        <w:pStyle w:val="af2"/>
        <w:numPr>
          <w:ilvl w:val="0"/>
          <w:numId w:val="33"/>
        </w:numPr>
        <w:spacing w:before="120" w:after="120" w:line="280" w:lineRule="exact"/>
        <w:ind w:left="426" w:hanging="426"/>
        <w:contextualSpacing/>
        <w:rPr>
          <w:rFonts w:ascii="Tahoma" w:hAnsi="Tahoma" w:cs="Tahoma"/>
          <w:b/>
          <w:sz w:val="20"/>
        </w:rPr>
      </w:pPr>
      <w:r w:rsidRPr="00281A38">
        <w:rPr>
          <w:rFonts w:ascii="Tahoma" w:hAnsi="Tahoma" w:cs="Tahoma"/>
          <w:b/>
          <w:sz w:val="20"/>
        </w:rPr>
        <w:t xml:space="preserve">Πράξη / Υποέργο: Χρηματοδότηση ΜΚΟ για την παροχή υπηρεσιών φροντίδας παιδιών   </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u w:val="single"/>
        </w:rPr>
        <w:t xml:space="preserve">Φυσικό Αντικείμενο Πράξης / Υποέργου </w:t>
      </w:r>
      <w:r w:rsidRPr="00281A38">
        <w:rPr>
          <w:rFonts w:ascii="Tahoma" w:hAnsi="Tahoma" w:cs="Tahoma"/>
          <w:sz w:val="20"/>
        </w:rPr>
        <w:t xml:space="preserve">: Φροντίδα 20 παιδιών για ένα έτος. </w:t>
      </w:r>
    </w:p>
    <w:p w:rsidR="00F21744" w:rsidRPr="00281A38" w:rsidRDefault="00F21744" w:rsidP="00F21744">
      <w:pPr>
        <w:spacing w:before="120" w:after="120" w:line="280" w:lineRule="exact"/>
        <w:ind w:left="426"/>
        <w:rPr>
          <w:rFonts w:ascii="Tahoma" w:hAnsi="Tahoma" w:cs="Tahoma"/>
          <w:b/>
          <w:sz w:val="20"/>
        </w:rPr>
      </w:pPr>
      <w:r w:rsidRPr="00281A38">
        <w:rPr>
          <w:rFonts w:ascii="Tahoma" w:hAnsi="Tahoma" w:cs="Tahoma"/>
          <w:b/>
          <w:sz w:val="20"/>
        </w:rPr>
        <w:t>Οι δαπάνες του υποέργου</w:t>
      </w:r>
      <w:r w:rsidRPr="00281A38">
        <w:rPr>
          <w:rFonts w:ascii="Tahoma" w:hAnsi="Tahoma" w:cs="Tahoma"/>
          <w:sz w:val="20"/>
        </w:rPr>
        <w:t xml:space="preserve"> υπολογίζονται ως κατ’ αποκοπή ποσό : </w:t>
      </w:r>
      <w:r w:rsidR="004A51B4" w:rsidRPr="004A51B4">
        <w:rPr>
          <w:rFonts w:ascii="Tahoma" w:hAnsi="Tahoma" w:cs="Tahoma"/>
          <w:b/>
          <w:sz w:val="20"/>
        </w:rPr>
        <w:t>30</w:t>
      </w:r>
      <w:r w:rsidRPr="00281A38">
        <w:rPr>
          <w:rFonts w:ascii="Tahoma" w:hAnsi="Tahoma" w:cs="Tahoma"/>
          <w:b/>
          <w:sz w:val="20"/>
        </w:rPr>
        <w:t>.000 ευρώ</w:t>
      </w:r>
    </w:p>
    <w:p w:rsidR="00F21744" w:rsidRPr="00281A38" w:rsidRDefault="00F21744" w:rsidP="00F21744">
      <w:pPr>
        <w:spacing w:before="120" w:after="120" w:line="280" w:lineRule="exact"/>
        <w:ind w:left="426"/>
        <w:rPr>
          <w:rFonts w:ascii="Tahoma" w:hAnsi="Tahoma" w:cs="Tahoma"/>
          <w:sz w:val="20"/>
        </w:rPr>
      </w:pPr>
      <w:r w:rsidRPr="00281A38">
        <w:rPr>
          <w:rFonts w:ascii="Tahoma" w:hAnsi="Tahoma" w:cs="Tahoma"/>
          <w:sz w:val="20"/>
        </w:rPr>
        <w:t>Έστω, ότι η ΜΚΟ παρείχε τελικά φροντίδα</w:t>
      </w:r>
      <w:r w:rsidR="004A51B4" w:rsidRPr="004A51B4">
        <w:rPr>
          <w:rFonts w:ascii="Tahoma" w:hAnsi="Tahoma" w:cs="Tahoma"/>
          <w:sz w:val="20"/>
        </w:rPr>
        <w:t xml:space="preserve">, </w:t>
      </w:r>
      <w:r w:rsidR="004A51B4">
        <w:rPr>
          <w:rFonts w:ascii="Tahoma" w:hAnsi="Tahoma" w:cs="Tahoma"/>
          <w:sz w:val="20"/>
        </w:rPr>
        <w:t>σύμφωνα με τις προδιαγραφές,</w:t>
      </w:r>
      <w:r w:rsidRPr="00281A38">
        <w:rPr>
          <w:rFonts w:ascii="Tahoma" w:hAnsi="Tahoma" w:cs="Tahoma"/>
          <w:sz w:val="20"/>
        </w:rPr>
        <w:t xml:space="preserve"> σε 19 παιδιά για το συγκεκριμένο έτος. </w:t>
      </w:r>
    </w:p>
    <w:p w:rsidR="004A51B4" w:rsidRDefault="00F21744" w:rsidP="00F21744">
      <w:pPr>
        <w:spacing w:before="120" w:after="120" w:line="280" w:lineRule="exact"/>
        <w:ind w:left="426"/>
        <w:rPr>
          <w:rFonts w:ascii="Tahoma" w:hAnsi="Tahoma" w:cs="Tahoma"/>
          <w:sz w:val="20"/>
        </w:rPr>
      </w:pPr>
      <w:r w:rsidRPr="00281A38">
        <w:rPr>
          <w:rFonts w:ascii="Tahoma" w:hAnsi="Tahoma" w:cs="Tahoma"/>
          <w:sz w:val="20"/>
        </w:rPr>
        <w:t>Βάσει της εν λόγω απόκλισης της εκτέλεσης του φυσικού αντικειμένου δεν θα καταβληθ</w:t>
      </w:r>
      <w:r w:rsidR="004A51B4">
        <w:rPr>
          <w:rFonts w:ascii="Tahoma" w:hAnsi="Tahoma" w:cs="Tahoma"/>
          <w:sz w:val="20"/>
        </w:rPr>
        <w:t xml:space="preserve">εί καμία δαπάνη για την πράξη </w:t>
      </w:r>
      <w:r w:rsidRPr="00281A38">
        <w:rPr>
          <w:rFonts w:ascii="Tahoma" w:hAnsi="Tahoma" w:cs="Tahoma"/>
          <w:sz w:val="20"/>
        </w:rPr>
        <w:t>/ το υποέργο</w:t>
      </w:r>
      <w:r w:rsidR="004A51B4">
        <w:rPr>
          <w:rFonts w:ascii="Tahoma" w:hAnsi="Tahoma" w:cs="Tahoma"/>
          <w:sz w:val="20"/>
        </w:rPr>
        <w:t>.</w:t>
      </w:r>
    </w:p>
    <w:p w:rsidR="00DA4024" w:rsidRPr="00A663FC" w:rsidRDefault="00DA4024" w:rsidP="00F21744">
      <w:pPr>
        <w:spacing w:before="120" w:after="120" w:line="280" w:lineRule="exact"/>
        <w:ind w:left="426" w:hanging="426"/>
        <w:jc w:val="center"/>
        <w:rPr>
          <w:rFonts w:ascii="Tahoma" w:hAnsi="Tahoma" w:cs="Tahoma"/>
          <w:sz w:val="20"/>
          <w:u w:val="single"/>
        </w:rPr>
      </w:pPr>
    </w:p>
    <w:p w:rsidR="00DA4024" w:rsidRPr="00A663FC" w:rsidRDefault="00DA4024" w:rsidP="00F21744">
      <w:pPr>
        <w:spacing w:before="120" w:after="120" w:line="280" w:lineRule="exact"/>
        <w:ind w:left="426" w:hanging="426"/>
        <w:jc w:val="center"/>
        <w:rPr>
          <w:rFonts w:ascii="Tahoma" w:hAnsi="Tahoma" w:cs="Tahoma"/>
          <w:sz w:val="20"/>
          <w:u w:val="single"/>
        </w:rPr>
      </w:pPr>
    </w:p>
    <w:p w:rsidR="00DA4024" w:rsidRPr="00A663FC" w:rsidRDefault="00DA4024" w:rsidP="00F21744">
      <w:pPr>
        <w:spacing w:before="120" w:after="120" w:line="280" w:lineRule="exact"/>
        <w:ind w:left="426" w:hanging="426"/>
        <w:jc w:val="center"/>
        <w:rPr>
          <w:rFonts w:ascii="Tahoma" w:hAnsi="Tahoma" w:cs="Tahoma"/>
          <w:sz w:val="20"/>
          <w:u w:val="single"/>
        </w:rPr>
      </w:pPr>
    </w:p>
    <w:p w:rsidR="00F21744" w:rsidRPr="00281A38" w:rsidRDefault="00F21744" w:rsidP="00F21744">
      <w:pPr>
        <w:spacing w:before="120" w:after="120" w:line="280" w:lineRule="exact"/>
        <w:ind w:left="426" w:hanging="426"/>
        <w:jc w:val="center"/>
        <w:rPr>
          <w:rFonts w:ascii="Tahoma" w:hAnsi="Tahoma" w:cs="Tahoma"/>
          <w:sz w:val="20"/>
          <w:u w:val="single"/>
        </w:rPr>
      </w:pPr>
      <w:r w:rsidRPr="00281A38">
        <w:rPr>
          <w:rFonts w:ascii="Tahoma" w:hAnsi="Tahoma" w:cs="Tahoma"/>
          <w:sz w:val="20"/>
          <w:u w:val="single"/>
        </w:rPr>
        <w:lastRenderedPageBreak/>
        <w:t xml:space="preserve">ΠΑΡΑΔΕΙΓΜΑ ΥΠΟΛΟΓΙΣΜΟΥ ΔΑΠΑΝΗΣ ΒΑΣΕΙ ΠΟΣΟΣΤΟΥ (%) ΕΠΙ ΤΩΝ ΑΜΕΣΩΝ ΔΑΠΑΝΩΝ ΠΡΟΣΩΠΙΚΟΥ </w:t>
      </w: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b/>
          <w:sz w:val="20"/>
        </w:rPr>
        <w:t xml:space="preserve"> </w:t>
      </w:r>
      <w:r w:rsidRPr="00281A38">
        <w:rPr>
          <w:rFonts w:ascii="Tahoma" w:hAnsi="Tahoma" w:cs="Tahoma"/>
          <w:b/>
          <w:sz w:val="20"/>
        </w:rPr>
        <w:tab/>
        <w:t xml:space="preserve">Πράξη : Πρόγραμμα Κατάρτισης. </w:t>
      </w: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sz w:val="20"/>
        </w:rPr>
        <w:tab/>
        <w:t>Ο προϋπολογισμός της πράξης αφορά:</w:t>
      </w:r>
    </w:p>
    <w:tbl>
      <w:tblPr>
        <w:tblStyle w:val="af0"/>
        <w:tblW w:w="7654" w:type="dxa"/>
        <w:tblInd w:w="959" w:type="dxa"/>
        <w:tblLook w:val="04A0" w:firstRow="1" w:lastRow="0" w:firstColumn="1" w:lastColumn="0" w:noHBand="0" w:noVBand="1"/>
      </w:tblPr>
      <w:tblGrid>
        <w:gridCol w:w="4678"/>
        <w:gridCol w:w="2976"/>
      </w:tblGrid>
      <w:tr w:rsidR="00F21744" w:rsidRPr="00281A38" w:rsidTr="0094460D">
        <w:trPr>
          <w:trHeight w:val="315"/>
        </w:trPr>
        <w:tc>
          <w:tcPr>
            <w:tcW w:w="4678" w:type="dxa"/>
          </w:tcPr>
          <w:p w:rsidR="00F21744" w:rsidRPr="00281A38" w:rsidRDefault="00F21744" w:rsidP="00360BF8">
            <w:pPr>
              <w:tabs>
                <w:tab w:val="num" w:pos="993"/>
              </w:tabs>
              <w:spacing w:before="120" w:after="120" w:line="280" w:lineRule="atLeast"/>
              <w:rPr>
                <w:rFonts w:ascii="Tahoma" w:hAnsi="Tahoma" w:cs="Tahoma"/>
                <w:i/>
                <w:sz w:val="20"/>
              </w:rPr>
            </w:pPr>
            <w:r w:rsidRPr="00281A38">
              <w:rPr>
                <w:rFonts w:ascii="Tahoma" w:hAnsi="Tahoma" w:cs="Tahoma"/>
                <w:i/>
                <w:sz w:val="20"/>
              </w:rPr>
              <w:t xml:space="preserve">Σύνολο Δαπανών </w:t>
            </w:r>
          </w:p>
        </w:tc>
        <w:tc>
          <w:tcPr>
            <w:tcW w:w="2976" w:type="dxa"/>
          </w:tcPr>
          <w:p w:rsidR="00F21744" w:rsidRPr="00281A38" w:rsidRDefault="0056576B" w:rsidP="0056576B">
            <w:pPr>
              <w:pStyle w:val="af2"/>
              <w:spacing w:before="120" w:after="120" w:line="280" w:lineRule="atLeast"/>
              <w:ind w:left="851" w:firstLine="33"/>
              <w:jc w:val="right"/>
              <w:rPr>
                <w:rFonts w:ascii="Tahoma" w:hAnsi="Tahoma" w:cs="Tahoma"/>
                <w:i/>
                <w:sz w:val="20"/>
              </w:rPr>
            </w:pPr>
            <w:r>
              <w:rPr>
                <w:rFonts w:ascii="Tahoma" w:hAnsi="Tahoma" w:cs="Tahoma"/>
                <w:i/>
                <w:sz w:val="20"/>
                <w:lang w:val="en-US"/>
              </w:rPr>
              <w:t>48</w:t>
            </w:r>
            <w:r w:rsidR="00F21744" w:rsidRPr="00281A38">
              <w:rPr>
                <w:rFonts w:ascii="Tahoma" w:hAnsi="Tahoma" w:cs="Tahoma"/>
                <w:i/>
                <w:sz w:val="20"/>
              </w:rPr>
              <w:t xml:space="preserve">.000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Άμεσες δαπάνες προσωπικού </w:t>
            </w:r>
          </w:p>
        </w:tc>
        <w:tc>
          <w:tcPr>
            <w:tcW w:w="2976" w:type="dxa"/>
          </w:tcPr>
          <w:p w:rsidR="00F21744" w:rsidRPr="00281A38" w:rsidRDefault="00F21744" w:rsidP="0094460D">
            <w:pPr>
              <w:pStyle w:val="af2"/>
              <w:spacing w:before="120" w:after="120" w:line="280" w:lineRule="atLeast"/>
              <w:ind w:left="851" w:firstLine="33"/>
              <w:jc w:val="right"/>
              <w:rPr>
                <w:rFonts w:ascii="Tahoma" w:hAnsi="Tahoma" w:cs="Tahoma"/>
                <w:sz w:val="20"/>
              </w:rPr>
            </w:pPr>
            <w:r w:rsidRPr="00281A38">
              <w:rPr>
                <w:rFonts w:ascii="Tahoma" w:hAnsi="Tahoma" w:cs="Tahoma"/>
                <w:sz w:val="20"/>
              </w:rPr>
              <w:t>36.500</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αιθουσών </w:t>
            </w:r>
          </w:p>
        </w:tc>
        <w:tc>
          <w:tcPr>
            <w:tcW w:w="2976" w:type="dxa"/>
          </w:tcPr>
          <w:p w:rsidR="00F21744" w:rsidRPr="00281A38" w:rsidRDefault="00F21744" w:rsidP="0094460D">
            <w:pPr>
              <w:pStyle w:val="af2"/>
              <w:spacing w:before="120" w:after="120" w:line="280" w:lineRule="atLeast"/>
              <w:ind w:left="851" w:firstLine="33"/>
              <w:jc w:val="right"/>
              <w:rPr>
                <w:rFonts w:ascii="Tahoma" w:hAnsi="Tahoma" w:cs="Tahoma"/>
                <w:sz w:val="20"/>
              </w:rPr>
            </w:pPr>
            <w:r w:rsidRPr="00281A38">
              <w:rPr>
                <w:rFonts w:ascii="Tahoma" w:hAnsi="Tahoma" w:cs="Tahoma"/>
                <w:sz w:val="20"/>
              </w:rPr>
              <w:t xml:space="preserve">2.000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Ταξιδιών </w:t>
            </w:r>
          </w:p>
        </w:tc>
        <w:tc>
          <w:tcPr>
            <w:tcW w:w="2976" w:type="dxa"/>
          </w:tcPr>
          <w:p w:rsidR="00F21744" w:rsidRPr="00281A38" w:rsidRDefault="00F21744" w:rsidP="0094460D">
            <w:pPr>
              <w:pStyle w:val="af2"/>
              <w:spacing w:before="120" w:after="120" w:line="280" w:lineRule="atLeast"/>
              <w:ind w:left="851" w:firstLine="33"/>
              <w:jc w:val="right"/>
              <w:rPr>
                <w:rFonts w:ascii="Tahoma" w:hAnsi="Tahoma" w:cs="Tahoma"/>
                <w:sz w:val="20"/>
              </w:rPr>
            </w:pPr>
            <w:r w:rsidRPr="00281A38">
              <w:rPr>
                <w:rFonts w:ascii="Tahoma" w:hAnsi="Tahoma" w:cs="Tahoma"/>
                <w:sz w:val="20"/>
              </w:rPr>
              <w:t xml:space="preserve">3.000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γευμάτων </w:t>
            </w:r>
          </w:p>
        </w:tc>
        <w:tc>
          <w:tcPr>
            <w:tcW w:w="2976" w:type="dxa"/>
          </w:tcPr>
          <w:p w:rsidR="00F21744" w:rsidRPr="00281A38" w:rsidRDefault="0056576B" w:rsidP="0094460D">
            <w:pPr>
              <w:pStyle w:val="af2"/>
              <w:spacing w:before="120" w:after="120" w:line="280" w:lineRule="atLeast"/>
              <w:ind w:left="851" w:firstLine="33"/>
              <w:jc w:val="right"/>
              <w:rPr>
                <w:rFonts w:ascii="Tahoma" w:hAnsi="Tahoma" w:cs="Tahoma"/>
                <w:sz w:val="20"/>
              </w:rPr>
            </w:pPr>
            <w:r>
              <w:rPr>
                <w:rFonts w:ascii="Tahoma" w:hAnsi="Tahoma" w:cs="Tahoma"/>
                <w:sz w:val="20"/>
                <w:lang w:val="en-US"/>
              </w:rPr>
              <w:t>3.</w:t>
            </w:r>
            <w:r w:rsidR="00F21744" w:rsidRPr="00281A38">
              <w:rPr>
                <w:rFonts w:ascii="Tahoma" w:hAnsi="Tahoma" w:cs="Tahoma"/>
                <w:sz w:val="20"/>
              </w:rPr>
              <w:t xml:space="preserve">500 </w:t>
            </w:r>
          </w:p>
        </w:tc>
      </w:tr>
      <w:tr w:rsidR="00F21744" w:rsidRPr="00281A38" w:rsidTr="0094460D">
        <w:tc>
          <w:tcPr>
            <w:tcW w:w="4678" w:type="dxa"/>
          </w:tcPr>
          <w:p w:rsidR="00F21744" w:rsidRPr="00281A38" w:rsidRDefault="00F21744" w:rsidP="0094460D">
            <w:pPr>
              <w:tabs>
                <w:tab w:val="num" w:pos="993"/>
              </w:tabs>
              <w:spacing w:before="120" w:after="120" w:line="280" w:lineRule="atLeast"/>
              <w:rPr>
                <w:rFonts w:ascii="Tahoma" w:hAnsi="Tahoma" w:cs="Tahoma"/>
                <w:sz w:val="20"/>
              </w:rPr>
            </w:pPr>
            <w:r w:rsidRPr="00281A38">
              <w:rPr>
                <w:rFonts w:ascii="Tahoma" w:hAnsi="Tahoma" w:cs="Tahoma"/>
                <w:sz w:val="20"/>
              </w:rPr>
              <w:t xml:space="preserve">Κόστος Πληροφόρησης / Δημοσιότητας </w:t>
            </w:r>
          </w:p>
        </w:tc>
        <w:tc>
          <w:tcPr>
            <w:tcW w:w="2976" w:type="dxa"/>
          </w:tcPr>
          <w:p w:rsidR="00F21744" w:rsidRPr="00281A38" w:rsidRDefault="00F21744" w:rsidP="0094460D">
            <w:pPr>
              <w:pStyle w:val="af2"/>
              <w:spacing w:before="120" w:after="120" w:line="280" w:lineRule="atLeast"/>
              <w:ind w:left="851" w:firstLine="33"/>
              <w:jc w:val="right"/>
              <w:rPr>
                <w:rFonts w:ascii="Tahoma" w:hAnsi="Tahoma" w:cs="Tahoma"/>
                <w:sz w:val="20"/>
              </w:rPr>
            </w:pPr>
            <w:r w:rsidRPr="00281A38">
              <w:rPr>
                <w:rFonts w:ascii="Tahoma" w:hAnsi="Tahoma" w:cs="Tahoma"/>
                <w:sz w:val="20"/>
              </w:rPr>
              <w:t xml:space="preserve">3.000 </w:t>
            </w:r>
          </w:p>
        </w:tc>
      </w:tr>
    </w:tbl>
    <w:p w:rsidR="00F21744" w:rsidRPr="00281A38" w:rsidRDefault="00F21744" w:rsidP="00F21744">
      <w:pPr>
        <w:spacing w:before="120" w:after="120" w:line="280" w:lineRule="exact"/>
        <w:ind w:left="851"/>
        <w:rPr>
          <w:rFonts w:ascii="Tahoma" w:hAnsi="Tahoma" w:cs="Tahoma"/>
          <w:sz w:val="20"/>
        </w:rPr>
      </w:pPr>
      <w:r w:rsidRPr="00281A38">
        <w:rPr>
          <w:rFonts w:ascii="Tahoma" w:hAnsi="Tahoma" w:cs="Tahoma"/>
          <w:sz w:val="20"/>
        </w:rPr>
        <w:t xml:space="preserve">Η Δ.Α. αποφασίζει την εφαρμογή υπολογισμού των δαπανών βάσει ποσοστού επί των άμεσων δαπανών προσωπικού. Συνεπώς, οι δαπάνες της Πράξης διαμορφώνεται : </w:t>
      </w:r>
    </w:p>
    <w:p w:rsidR="00F21744" w:rsidRPr="00281A38" w:rsidRDefault="00F21744" w:rsidP="00FA231C">
      <w:pPr>
        <w:pStyle w:val="af2"/>
        <w:numPr>
          <w:ilvl w:val="0"/>
          <w:numId w:val="34"/>
        </w:numPr>
        <w:tabs>
          <w:tab w:val="center" w:pos="4820"/>
        </w:tabs>
        <w:spacing w:before="120" w:after="120" w:line="280" w:lineRule="exact"/>
        <w:ind w:left="1276" w:hanging="425"/>
        <w:rPr>
          <w:rFonts w:ascii="Tahoma" w:hAnsi="Tahoma" w:cs="Tahoma"/>
          <w:sz w:val="20"/>
        </w:rPr>
      </w:pPr>
      <w:r w:rsidRPr="00281A38">
        <w:rPr>
          <w:rFonts w:ascii="Tahoma" w:hAnsi="Tahoma" w:cs="Tahoma"/>
          <w:sz w:val="20"/>
        </w:rPr>
        <w:t xml:space="preserve">Άμεσες δαπάνες προσωπικού </w:t>
      </w:r>
      <w:r w:rsidRPr="00281A38">
        <w:rPr>
          <w:rFonts w:ascii="Tahoma" w:hAnsi="Tahoma" w:cs="Tahoma"/>
          <w:sz w:val="20"/>
        </w:rPr>
        <w:tab/>
        <w:t xml:space="preserve">36.500 ευρώ </w:t>
      </w:r>
    </w:p>
    <w:p w:rsidR="00F21744" w:rsidRPr="00281A38" w:rsidRDefault="00F21744" w:rsidP="00FA231C">
      <w:pPr>
        <w:pStyle w:val="af2"/>
        <w:numPr>
          <w:ilvl w:val="0"/>
          <w:numId w:val="34"/>
        </w:numPr>
        <w:tabs>
          <w:tab w:val="decimal" w:pos="4253"/>
        </w:tabs>
        <w:spacing w:before="120" w:after="120" w:line="280" w:lineRule="exact"/>
        <w:ind w:left="1276" w:hanging="425"/>
        <w:rPr>
          <w:rFonts w:ascii="Tahoma" w:hAnsi="Tahoma" w:cs="Tahoma"/>
          <w:sz w:val="20"/>
        </w:rPr>
      </w:pPr>
      <w:r w:rsidRPr="00281A38">
        <w:rPr>
          <w:rFonts w:ascii="Tahoma" w:hAnsi="Tahoma" w:cs="Tahoma"/>
          <w:sz w:val="20"/>
        </w:rPr>
        <w:t>Άλλες δαπάνες 36.500 Χ 40% =</w:t>
      </w:r>
      <w:r w:rsidRPr="00281A38">
        <w:rPr>
          <w:rFonts w:ascii="Tahoma" w:hAnsi="Tahoma" w:cs="Tahoma"/>
          <w:sz w:val="20"/>
        </w:rPr>
        <w:tab/>
      </w:r>
      <w:r w:rsidRPr="00281A38">
        <w:rPr>
          <w:rFonts w:ascii="Tahoma" w:hAnsi="Tahoma" w:cs="Tahoma"/>
          <w:sz w:val="20"/>
        </w:rPr>
        <w:tab/>
        <w:t xml:space="preserve">14.600 ευρώ </w:t>
      </w:r>
    </w:p>
    <w:p w:rsidR="00F21744" w:rsidRPr="000E10DE" w:rsidRDefault="00F21744" w:rsidP="00FA231C">
      <w:pPr>
        <w:pStyle w:val="af2"/>
        <w:numPr>
          <w:ilvl w:val="0"/>
          <w:numId w:val="34"/>
        </w:numPr>
        <w:tabs>
          <w:tab w:val="decimal" w:pos="4253"/>
        </w:tabs>
        <w:spacing w:before="120" w:after="120" w:line="280" w:lineRule="exact"/>
        <w:ind w:left="1276" w:hanging="425"/>
        <w:rPr>
          <w:rFonts w:ascii="Tahoma" w:hAnsi="Tahoma" w:cs="Tahoma"/>
          <w:b/>
          <w:sz w:val="20"/>
        </w:rPr>
      </w:pPr>
      <w:r w:rsidRPr="000E10DE">
        <w:rPr>
          <w:rFonts w:ascii="Tahoma" w:hAnsi="Tahoma" w:cs="Tahoma"/>
          <w:b/>
          <w:sz w:val="20"/>
        </w:rPr>
        <w:t xml:space="preserve">Σύνολο Δαπανών Πράξης </w:t>
      </w:r>
      <w:r w:rsidRPr="000E10DE">
        <w:rPr>
          <w:rFonts w:ascii="Tahoma" w:hAnsi="Tahoma" w:cs="Tahoma"/>
          <w:b/>
          <w:sz w:val="20"/>
        </w:rPr>
        <w:tab/>
      </w:r>
      <w:r w:rsidRPr="000E10DE">
        <w:rPr>
          <w:rFonts w:ascii="Tahoma" w:hAnsi="Tahoma" w:cs="Tahoma"/>
          <w:b/>
          <w:sz w:val="20"/>
        </w:rPr>
        <w:tab/>
        <w:t xml:space="preserve">51.100 ευρώ </w:t>
      </w:r>
    </w:p>
    <w:p w:rsidR="00F21744" w:rsidRPr="00281A38" w:rsidRDefault="00F21744" w:rsidP="00F21744">
      <w:pPr>
        <w:spacing w:before="120" w:after="120" w:line="280" w:lineRule="exact"/>
        <w:ind w:left="851"/>
        <w:rPr>
          <w:rFonts w:ascii="Tahoma" w:hAnsi="Tahoma" w:cs="Tahoma"/>
          <w:sz w:val="20"/>
        </w:rPr>
      </w:pPr>
      <w:r w:rsidRPr="00281A38">
        <w:rPr>
          <w:rFonts w:ascii="Tahoma" w:hAnsi="Tahoma" w:cs="Tahoma"/>
          <w:sz w:val="20"/>
        </w:rPr>
        <w:t>Έστω ότι τελικά οι πραγματοποιηθείσες άμεσες δαπάνες προσωπικού ανήλθαν σε 33.000 ευρώ.</w:t>
      </w:r>
    </w:p>
    <w:p w:rsidR="00F21744" w:rsidRPr="00281A38" w:rsidRDefault="00F21744" w:rsidP="00F21744">
      <w:pPr>
        <w:spacing w:before="120" w:after="120" w:line="280" w:lineRule="exact"/>
        <w:ind w:left="131" w:firstLine="720"/>
        <w:rPr>
          <w:rFonts w:ascii="Tahoma" w:hAnsi="Tahoma" w:cs="Tahoma"/>
          <w:sz w:val="20"/>
        </w:rPr>
      </w:pPr>
      <w:r w:rsidRPr="00281A38">
        <w:rPr>
          <w:rFonts w:ascii="Tahoma" w:hAnsi="Tahoma" w:cs="Tahoma"/>
          <w:sz w:val="20"/>
          <w:u w:val="single"/>
        </w:rPr>
        <w:t>Οι καταβληθείσες δαπάνες της πράξης / του υποέργου θα ανέλθουν σε</w:t>
      </w:r>
      <w:r w:rsidRPr="00281A38">
        <w:rPr>
          <w:rFonts w:ascii="Tahoma" w:hAnsi="Tahoma" w:cs="Tahoma"/>
          <w:sz w:val="20"/>
        </w:rPr>
        <w:t xml:space="preserve"> : </w:t>
      </w:r>
    </w:p>
    <w:p w:rsidR="00F21744" w:rsidRPr="00281A38" w:rsidRDefault="00F21744" w:rsidP="00FA231C">
      <w:pPr>
        <w:pStyle w:val="af2"/>
        <w:numPr>
          <w:ilvl w:val="0"/>
          <w:numId w:val="34"/>
        </w:numPr>
        <w:tabs>
          <w:tab w:val="center" w:pos="4820"/>
        </w:tabs>
        <w:spacing w:before="120" w:after="120" w:line="280" w:lineRule="exact"/>
        <w:ind w:left="1276" w:hanging="425"/>
        <w:rPr>
          <w:rFonts w:ascii="Tahoma" w:hAnsi="Tahoma" w:cs="Tahoma"/>
          <w:sz w:val="20"/>
        </w:rPr>
      </w:pPr>
      <w:r w:rsidRPr="00281A38">
        <w:rPr>
          <w:rFonts w:ascii="Tahoma" w:hAnsi="Tahoma" w:cs="Tahoma"/>
          <w:sz w:val="20"/>
        </w:rPr>
        <w:t xml:space="preserve">Άμεσες δαπάνες προσωπικού </w:t>
      </w:r>
      <w:r w:rsidRPr="00281A38">
        <w:rPr>
          <w:rFonts w:ascii="Tahoma" w:hAnsi="Tahoma" w:cs="Tahoma"/>
          <w:sz w:val="20"/>
        </w:rPr>
        <w:tab/>
        <w:t xml:space="preserve">33.000 ευρώ </w:t>
      </w:r>
    </w:p>
    <w:p w:rsidR="00F21744" w:rsidRPr="00281A38" w:rsidRDefault="00F21744" w:rsidP="00FA231C">
      <w:pPr>
        <w:pStyle w:val="af2"/>
        <w:numPr>
          <w:ilvl w:val="0"/>
          <w:numId w:val="34"/>
        </w:numPr>
        <w:tabs>
          <w:tab w:val="decimal" w:pos="4253"/>
        </w:tabs>
        <w:spacing w:before="120" w:after="120" w:line="280" w:lineRule="exact"/>
        <w:ind w:left="1276" w:hanging="425"/>
        <w:rPr>
          <w:rFonts w:ascii="Tahoma" w:hAnsi="Tahoma" w:cs="Tahoma"/>
          <w:sz w:val="20"/>
        </w:rPr>
      </w:pPr>
      <w:r w:rsidRPr="00281A38">
        <w:rPr>
          <w:rFonts w:ascii="Tahoma" w:hAnsi="Tahoma" w:cs="Tahoma"/>
          <w:sz w:val="20"/>
        </w:rPr>
        <w:t>Άλλες δαπάνες 33.000 Χ 40% =</w:t>
      </w:r>
      <w:r w:rsidRPr="00281A38">
        <w:rPr>
          <w:rFonts w:ascii="Tahoma" w:hAnsi="Tahoma" w:cs="Tahoma"/>
          <w:sz w:val="20"/>
        </w:rPr>
        <w:tab/>
      </w:r>
      <w:r w:rsidRPr="00281A38">
        <w:rPr>
          <w:rFonts w:ascii="Tahoma" w:hAnsi="Tahoma" w:cs="Tahoma"/>
          <w:sz w:val="20"/>
        </w:rPr>
        <w:tab/>
        <w:t xml:space="preserve">13.200 ευρώ </w:t>
      </w:r>
    </w:p>
    <w:p w:rsidR="00F21744" w:rsidRPr="000E10DE" w:rsidRDefault="00F21744" w:rsidP="00FA231C">
      <w:pPr>
        <w:pStyle w:val="af2"/>
        <w:numPr>
          <w:ilvl w:val="0"/>
          <w:numId w:val="34"/>
        </w:numPr>
        <w:tabs>
          <w:tab w:val="decimal" w:pos="4253"/>
        </w:tabs>
        <w:spacing w:before="120" w:after="120" w:line="280" w:lineRule="exact"/>
        <w:ind w:left="1276" w:hanging="425"/>
        <w:rPr>
          <w:rFonts w:ascii="Tahoma" w:hAnsi="Tahoma" w:cs="Tahoma"/>
          <w:b/>
          <w:sz w:val="20"/>
        </w:rPr>
      </w:pPr>
      <w:r w:rsidRPr="000E10DE">
        <w:rPr>
          <w:rFonts w:ascii="Tahoma" w:hAnsi="Tahoma" w:cs="Tahoma"/>
          <w:b/>
          <w:sz w:val="20"/>
        </w:rPr>
        <w:t xml:space="preserve">Σύνολο Δαπανών Πράξης </w:t>
      </w:r>
      <w:r w:rsidRPr="000E10DE">
        <w:rPr>
          <w:rFonts w:ascii="Tahoma" w:hAnsi="Tahoma" w:cs="Tahoma"/>
          <w:b/>
          <w:sz w:val="20"/>
        </w:rPr>
        <w:tab/>
      </w:r>
      <w:r w:rsidRPr="000E10DE">
        <w:rPr>
          <w:rFonts w:ascii="Tahoma" w:hAnsi="Tahoma" w:cs="Tahoma"/>
          <w:b/>
          <w:sz w:val="20"/>
        </w:rPr>
        <w:tab/>
        <w:t xml:space="preserve">46.200 ευρώ </w:t>
      </w:r>
    </w:p>
    <w:p w:rsidR="00F21744" w:rsidRPr="000E10DE" w:rsidRDefault="00F21744" w:rsidP="00F21744">
      <w:pPr>
        <w:spacing w:before="120" w:after="120" w:line="280" w:lineRule="exact"/>
        <w:ind w:left="851"/>
        <w:rPr>
          <w:rFonts w:ascii="Tahoma" w:hAnsi="Tahoma" w:cs="Tahoma"/>
          <w:b/>
          <w:sz w:val="20"/>
        </w:rPr>
      </w:pPr>
    </w:p>
    <w:p w:rsidR="00F21744" w:rsidRDefault="00F2174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Default="00D82D94" w:rsidP="00F21744">
      <w:pPr>
        <w:spacing w:before="120" w:after="120" w:line="280" w:lineRule="exact"/>
        <w:ind w:left="426" w:hanging="426"/>
        <w:jc w:val="center"/>
        <w:rPr>
          <w:rFonts w:ascii="Tahoma" w:hAnsi="Tahoma" w:cs="Tahoma"/>
          <w:sz w:val="20"/>
          <w:u w:val="single"/>
        </w:rPr>
      </w:pPr>
    </w:p>
    <w:p w:rsidR="00D82D94" w:rsidRPr="00281A38" w:rsidRDefault="00D82D94" w:rsidP="00F21744">
      <w:pPr>
        <w:spacing w:before="120" w:after="120" w:line="280" w:lineRule="exact"/>
        <w:ind w:left="426" w:hanging="426"/>
        <w:jc w:val="center"/>
        <w:rPr>
          <w:rFonts w:ascii="Tahoma" w:hAnsi="Tahoma" w:cs="Tahoma"/>
          <w:sz w:val="20"/>
          <w:u w:val="single"/>
        </w:rPr>
      </w:pPr>
    </w:p>
    <w:p w:rsidR="00F21744" w:rsidRPr="00281A38" w:rsidRDefault="00F21744" w:rsidP="00F21744">
      <w:pPr>
        <w:spacing w:before="120" w:after="120" w:line="280" w:lineRule="exact"/>
        <w:ind w:left="426" w:hanging="426"/>
        <w:jc w:val="center"/>
        <w:rPr>
          <w:rFonts w:ascii="Tahoma" w:hAnsi="Tahoma" w:cs="Tahoma"/>
          <w:sz w:val="20"/>
          <w:u w:val="single"/>
        </w:rPr>
      </w:pPr>
      <w:r w:rsidRPr="00281A38">
        <w:rPr>
          <w:rFonts w:ascii="Tahoma" w:hAnsi="Tahoma" w:cs="Tahoma"/>
          <w:sz w:val="20"/>
          <w:u w:val="single"/>
        </w:rPr>
        <w:lastRenderedPageBreak/>
        <w:t xml:space="preserve">ΠΑΡΑΔΕΙΓΜΑ ΥΠΟΛΟΓΙΣΜΟΥ </w:t>
      </w:r>
      <w:r w:rsidR="00D82D94">
        <w:rPr>
          <w:rFonts w:ascii="Tahoma" w:hAnsi="Tahoma" w:cs="Tahoma"/>
          <w:sz w:val="20"/>
          <w:u w:val="single"/>
        </w:rPr>
        <w:t xml:space="preserve">ΕΜΜΕΣΩΝ ΔΑΠΑΝΩΝ </w:t>
      </w:r>
      <w:r w:rsidRPr="00281A38">
        <w:rPr>
          <w:rFonts w:ascii="Tahoma" w:hAnsi="Tahoma" w:cs="Tahoma"/>
          <w:sz w:val="20"/>
          <w:u w:val="single"/>
        </w:rPr>
        <w:t>ΒΑΣΕΙ ΠΟΣΟΣΤΟΥ (%) ΕΠΙ ΤΩΝ ΑΜΕΣΩΝ ΕΠΙΛΕΞΙΜΩΝ ΔΑΠΑΝΩΝ Ή ΤΩΝ ΑΜΕΣΩΝ ΕΠΙΛΕΞΙΜΩΝ ΔΑΠΑΝΩΝ ΠΡΟΣΩΠΙΚΟΎ</w:t>
      </w:r>
    </w:p>
    <w:p w:rsidR="00F21744" w:rsidRPr="00281A38" w:rsidRDefault="00F21744" w:rsidP="00F21744">
      <w:pPr>
        <w:tabs>
          <w:tab w:val="num" w:pos="993"/>
        </w:tabs>
        <w:spacing w:before="120" w:after="120" w:line="280" w:lineRule="atLeast"/>
        <w:ind w:left="851" w:hanging="851"/>
        <w:rPr>
          <w:rFonts w:ascii="Tahoma" w:hAnsi="Tahoma" w:cs="Tahoma"/>
          <w:sz w:val="20"/>
        </w:rPr>
      </w:pP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b/>
          <w:sz w:val="20"/>
        </w:rPr>
        <w:t xml:space="preserve">(Β5) </w:t>
      </w:r>
      <w:r w:rsidRPr="00281A38">
        <w:rPr>
          <w:rFonts w:ascii="Tahoma" w:hAnsi="Tahoma" w:cs="Tahoma"/>
          <w:b/>
          <w:sz w:val="20"/>
        </w:rPr>
        <w:tab/>
        <w:t>Έμμεσες Δαπάνες βάσει ποσοστού (%) επί των άμεσων επιλέξιμων δαπανών της πράξης ή των άμεσων επιλέξιμων δαπανών προσωπικού:</w:t>
      </w:r>
    </w:p>
    <w:p w:rsidR="00F21744" w:rsidRPr="00281A38" w:rsidRDefault="00F21744" w:rsidP="00FA231C">
      <w:pPr>
        <w:pStyle w:val="af2"/>
        <w:numPr>
          <w:ilvl w:val="6"/>
          <w:numId w:val="30"/>
        </w:numPr>
        <w:spacing w:before="120" w:after="120" w:line="280" w:lineRule="atLeast"/>
        <w:ind w:left="1276" w:hanging="425"/>
        <w:rPr>
          <w:rFonts w:ascii="Tahoma" w:hAnsi="Tahoma" w:cs="Tahoma"/>
          <w:b/>
          <w:sz w:val="20"/>
        </w:rPr>
      </w:pPr>
      <w:r w:rsidRPr="00281A38">
        <w:rPr>
          <w:rFonts w:ascii="Tahoma" w:hAnsi="Tahoma" w:cs="Tahoma"/>
          <w:b/>
          <w:sz w:val="20"/>
        </w:rPr>
        <w:t xml:space="preserve">Πράξη </w:t>
      </w:r>
      <w:r w:rsidRPr="00281A38">
        <w:rPr>
          <w:rFonts w:ascii="Tahoma" w:hAnsi="Tahoma" w:cs="Tahoma"/>
          <w:b/>
          <w:sz w:val="20"/>
          <w:lang w:val="en-US"/>
        </w:rPr>
        <w:t xml:space="preserve">: </w:t>
      </w:r>
      <w:r w:rsidRPr="00281A38">
        <w:rPr>
          <w:rFonts w:ascii="Tahoma" w:hAnsi="Tahoma" w:cs="Tahoma"/>
          <w:b/>
          <w:sz w:val="20"/>
        </w:rPr>
        <w:t xml:space="preserve">Κατασκευή ενός δρόμου. </w:t>
      </w:r>
    </w:p>
    <w:p w:rsidR="00F21744" w:rsidRPr="00281A38" w:rsidRDefault="00F21744" w:rsidP="00F21744">
      <w:pPr>
        <w:tabs>
          <w:tab w:val="num" w:pos="993"/>
        </w:tabs>
        <w:spacing w:before="120" w:after="120" w:line="280" w:lineRule="atLeast"/>
        <w:ind w:left="851" w:hanging="851"/>
        <w:rPr>
          <w:rFonts w:ascii="Tahoma" w:hAnsi="Tahoma" w:cs="Tahoma"/>
          <w:b/>
          <w:sz w:val="20"/>
        </w:rPr>
      </w:pPr>
      <w:r w:rsidRPr="00281A38">
        <w:rPr>
          <w:rFonts w:ascii="Tahoma" w:hAnsi="Tahoma" w:cs="Tahoma"/>
          <w:sz w:val="20"/>
        </w:rPr>
        <w:tab/>
      </w:r>
      <w:r w:rsidRPr="00281A38">
        <w:rPr>
          <w:rFonts w:ascii="Tahoma" w:hAnsi="Tahoma" w:cs="Tahoma"/>
          <w:sz w:val="20"/>
        </w:rPr>
        <w:tab/>
        <w:t xml:space="preserve">     Ο προϋπολογισμός της πράξης αφορά:</w:t>
      </w:r>
    </w:p>
    <w:tbl>
      <w:tblPr>
        <w:tblStyle w:val="af0"/>
        <w:tblW w:w="7654" w:type="dxa"/>
        <w:tblInd w:w="959" w:type="dxa"/>
        <w:tblLook w:val="04A0" w:firstRow="1" w:lastRow="0" w:firstColumn="1" w:lastColumn="0" w:noHBand="0" w:noVBand="1"/>
      </w:tblPr>
      <w:tblGrid>
        <w:gridCol w:w="4678"/>
        <w:gridCol w:w="2976"/>
      </w:tblGrid>
      <w:tr w:rsidR="00F21744" w:rsidRPr="00281A38" w:rsidTr="00D82D94">
        <w:trPr>
          <w:trHeight w:val="315"/>
        </w:trPr>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b/>
                <w:sz w:val="20"/>
              </w:rPr>
              <w:t xml:space="preserve">Υποέργο 1: </w:t>
            </w:r>
            <w:r w:rsidRPr="00281A38">
              <w:rPr>
                <w:rFonts w:ascii="Tahoma" w:hAnsi="Tahoma" w:cs="Tahoma"/>
                <w:sz w:val="20"/>
              </w:rPr>
              <w:t>(δημόσια σύμβαση)</w:t>
            </w:r>
            <w:r w:rsidRPr="00281A38">
              <w:rPr>
                <w:rFonts w:ascii="Tahoma" w:hAnsi="Tahoma" w:cs="Tahoma"/>
                <w:sz w:val="20"/>
              </w:rPr>
              <w:tab/>
            </w:r>
          </w:p>
        </w:tc>
        <w:tc>
          <w:tcPr>
            <w:tcW w:w="2976" w:type="dxa"/>
          </w:tcPr>
          <w:p w:rsidR="00F21744" w:rsidRPr="00281A38" w:rsidRDefault="00F21744" w:rsidP="0094460D">
            <w:pPr>
              <w:pStyle w:val="af2"/>
              <w:spacing w:before="120" w:after="120" w:line="280" w:lineRule="atLeast"/>
              <w:ind w:left="851" w:firstLine="33"/>
              <w:jc w:val="right"/>
              <w:rPr>
                <w:rFonts w:ascii="Tahoma" w:hAnsi="Tahoma" w:cs="Tahoma"/>
                <w:b/>
                <w:sz w:val="20"/>
              </w:rPr>
            </w:pPr>
            <w:r w:rsidRPr="00281A38">
              <w:rPr>
                <w:rFonts w:ascii="Tahoma" w:hAnsi="Tahoma" w:cs="Tahoma"/>
                <w:b/>
                <w:sz w:val="20"/>
              </w:rPr>
              <w:t>700.000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b/>
                <w:sz w:val="20"/>
              </w:rPr>
              <w:t xml:space="preserve">Υποέργο 2 : </w:t>
            </w:r>
            <w:r w:rsidRPr="00281A38">
              <w:rPr>
                <w:rFonts w:ascii="Tahoma" w:hAnsi="Tahoma" w:cs="Tahoma"/>
                <w:sz w:val="20"/>
              </w:rPr>
              <w:t>Άλλα κόστη</w:t>
            </w:r>
          </w:p>
        </w:tc>
        <w:tc>
          <w:tcPr>
            <w:tcW w:w="2976" w:type="dxa"/>
          </w:tcPr>
          <w:p w:rsidR="00F21744" w:rsidRPr="00281A38" w:rsidRDefault="00793249" w:rsidP="00721011">
            <w:pPr>
              <w:pStyle w:val="af2"/>
              <w:spacing w:before="120" w:after="120" w:line="280" w:lineRule="atLeast"/>
              <w:ind w:left="851" w:firstLine="33"/>
              <w:jc w:val="right"/>
              <w:rPr>
                <w:rFonts w:ascii="Tahoma" w:hAnsi="Tahoma" w:cs="Tahoma"/>
                <w:b/>
                <w:sz w:val="20"/>
              </w:rPr>
            </w:pPr>
            <w:r>
              <w:rPr>
                <w:rFonts w:ascii="Tahoma" w:hAnsi="Tahoma" w:cs="Tahoma"/>
                <w:b/>
                <w:sz w:val="20"/>
              </w:rPr>
              <w:t>29</w:t>
            </w:r>
            <w:r w:rsidR="00721011">
              <w:rPr>
                <w:rFonts w:ascii="Tahoma" w:hAnsi="Tahoma" w:cs="Tahoma"/>
                <w:b/>
                <w:sz w:val="20"/>
              </w:rPr>
              <w:t>2</w:t>
            </w:r>
            <w:r w:rsidR="00F21744" w:rsidRPr="00281A38">
              <w:rPr>
                <w:rFonts w:ascii="Tahoma" w:hAnsi="Tahoma" w:cs="Tahoma"/>
                <w:b/>
                <w:sz w:val="20"/>
              </w:rPr>
              <w:t>.500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ind w:firstLine="1276"/>
              <w:rPr>
                <w:rFonts w:ascii="Tahoma" w:hAnsi="Tahoma" w:cs="Tahoma"/>
                <w:b/>
                <w:sz w:val="20"/>
              </w:rPr>
            </w:pPr>
            <w:r w:rsidRPr="00281A38">
              <w:rPr>
                <w:rFonts w:ascii="Tahoma" w:hAnsi="Tahoma" w:cs="Tahoma"/>
                <w:b/>
                <w:i/>
                <w:sz w:val="20"/>
              </w:rPr>
              <w:t xml:space="preserve">     Άμεσες δαπάνες προσωπικού</w:t>
            </w:r>
            <w:r w:rsidRPr="00281A38">
              <w:rPr>
                <w:rFonts w:ascii="Tahoma" w:hAnsi="Tahoma" w:cs="Tahoma"/>
                <w:b/>
                <w:sz w:val="20"/>
              </w:rPr>
              <w:t xml:space="preserve">  </w:t>
            </w:r>
          </w:p>
        </w:tc>
        <w:tc>
          <w:tcPr>
            <w:tcW w:w="2976" w:type="dxa"/>
          </w:tcPr>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i/>
                <w:sz w:val="20"/>
              </w:rPr>
              <w:t>50.000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i/>
                <w:sz w:val="20"/>
              </w:rPr>
              <w:t>εκ των οποίων υπεργολαβίες άμεσων δαπανών προσωπικού</w:t>
            </w:r>
          </w:p>
        </w:tc>
        <w:tc>
          <w:tcPr>
            <w:tcW w:w="2976" w:type="dxa"/>
          </w:tcPr>
          <w:p w:rsidR="00F21744" w:rsidRPr="00281A38" w:rsidRDefault="00F21744" w:rsidP="0094460D">
            <w:pPr>
              <w:pStyle w:val="af2"/>
              <w:spacing w:before="120" w:after="120" w:line="280" w:lineRule="atLeast"/>
              <w:ind w:left="851"/>
              <w:jc w:val="right"/>
              <w:rPr>
                <w:rFonts w:ascii="Tahoma" w:hAnsi="Tahoma" w:cs="Tahoma"/>
                <w:b/>
                <w:sz w:val="20"/>
              </w:rPr>
            </w:pPr>
            <w:r w:rsidRPr="00281A38">
              <w:rPr>
                <w:rFonts w:ascii="Tahoma" w:hAnsi="Tahoma" w:cs="Tahoma"/>
                <w:i/>
                <w:sz w:val="20"/>
              </w:rPr>
              <w:t>10.000 ευρώ</w:t>
            </w:r>
          </w:p>
        </w:tc>
      </w:tr>
      <w:tr w:rsidR="00F21744" w:rsidRPr="00281A38" w:rsidTr="00D82D94">
        <w:tc>
          <w:tcPr>
            <w:tcW w:w="4678" w:type="dxa"/>
          </w:tcPr>
          <w:p w:rsidR="00F21744" w:rsidRPr="00281A38" w:rsidRDefault="00F21744" w:rsidP="0094460D">
            <w:pPr>
              <w:tabs>
                <w:tab w:val="num" w:pos="993"/>
              </w:tabs>
              <w:spacing w:before="120" w:after="120" w:line="280" w:lineRule="atLeast"/>
              <w:ind w:firstLine="1559"/>
              <w:rPr>
                <w:rFonts w:ascii="Tahoma" w:hAnsi="Tahoma" w:cs="Tahoma"/>
                <w:b/>
                <w:sz w:val="20"/>
              </w:rPr>
            </w:pPr>
            <w:r w:rsidRPr="00281A38">
              <w:rPr>
                <w:rFonts w:ascii="Tahoma" w:hAnsi="Tahoma" w:cs="Tahoma"/>
                <w:i/>
                <w:sz w:val="20"/>
              </w:rPr>
              <w:t xml:space="preserve">Άλλα άμεσα κόστη </w:t>
            </w:r>
            <w:r w:rsidRPr="00281A38">
              <w:rPr>
                <w:rFonts w:ascii="Tahoma" w:hAnsi="Tahoma" w:cs="Tahoma"/>
                <w:i/>
                <w:sz w:val="20"/>
              </w:rPr>
              <w:tab/>
            </w:r>
          </w:p>
        </w:tc>
        <w:tc>
          <w:tcPr>
            <w:tcW w:w="2976" w:type="dxa"/>
          </w:tcPr>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i/>
                <w:sz w:val="20"/>
              </w:rPr>
              <w:t xml:space="preserve">         242.500 ευρώ</w:t>
            </w:r>
          </w:p>
        </w:tc>
      </w:tr>
      <w:tr w:rsidR="00F21744" w:rsidRPr="00281A38" w:rsidTr="00D82D94">
        <w:trPr>
          <w:trHeight w:val="971"/>
        </w:trPr>
        <w:tc>
          <w:tcPr>
            <w:tcW w:w="4678" w:type="dxa"/>
          </w:tcPr>
          <w:p w:rsidR="00F21744" w:rsidRPr="00281A38" w:rsidRDefault="00F21744" w:rsidP="0094460D">
            <w:pPr>
              <w:tabs>
                <w:tab w:val="num" w:pos="993"/>
              </w:tabs>
              <w:spacing w:before="120" w:after="120" w:line="280" w:lineRule="atLeast"/>
              <w:ind w:firstLine="1559"/>
              <w:rPr>
                <w:rFonts w:ascii="Tahoma" w:hAnsi="Tahoma" w:cs="Tahoma"/>
                <w:b/>
                <w:sz w:val="20"/>
              </w:rPr>
            </w:pPr>
            <w:r w:rsidRPr="00281A38">
              <w:rPr>
                <w:rFonts w:ascii="Tahoma" w:hAnsi="Tahoma" w:cs="Tahoma"/>
                <w:i/>
                <w:sz w:val="20"/>
              </w:rPr>
              <w:t xml:space="preserve">Έμμεσες Δαπάνες  </w:t>
            </w:r>
          </w:p>
        </w:tc>
        <w:tc>
          <w:tcPr>
            <w:tcW w:w="2976" w:type="dxa"/>
          </w:tcPr>
          <w:p w:rsidR="00F21744" w:rsidRPr="00281A38" w:rsidRDefault="00F21744" w:rsidP="0094460D">
            <w:pPr>
              <w:tabs>
                <w:tab w:val="num" w:pos="993"/>
              </w:tabs>
              <w:spacing w:before="120" w:after="120" w:line="280" w:lineRule="atLeast"/>
              <w:rPr>
                <w:rFonts w:ascii="Tahoma" w:hAnsi="Tahoma" w:cs="Tahoma"/>
                <w:i/>
                <w:sz w:val="20"/>
              </w:rPr>
            </w:pPr>
            <w:r w:rsidRPr="00281A38">
              <w:rPr>
                <w:rFonts w:ascii="Tahoma" w:hAnsi="Tahoma" w:cs="Tahoma"/>
                <w:i/>
                <w:sz w:val="20"/>
              </w:rPr>
              <w:t xml:space="preserve">(άμεσες δαπάνες προσωπικού – υπεργολαβίες) Χ15%) ή  </w:t>
            </w:r>
          </w:p>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i/>
                <w:sz w:val="20"/>
              </w:rPr>
              <w:t xml:space="preserve">40.000 ευρώ Χ 15% = 6.000 ευρώ    </w:t>
            </w:r>
          </w:p>
        </w:tc>
      </w:tr>
      <w:tr w:rsidR="00F21744" w:rsidRPr="00281A38" w:rsidTr="00D82D94">
        <w:tc>
          <w:tcPr>
            <w:tcW w:w="4678" w:type="dxa"/>
          </w:tcPr>
          <w:p w:rsidR="00F21744" w:rsidRPr="00281A38" w:rsidRDefault="00F21744" w:rsidP="0094460D">
            <w:pPr>
              <w:tabs>
                <w:tab w:val="num" w:pos="993"/>
              </w:tabs>
              <w:spacing w:before="120" w:after="120" w:line="280" w:lineRule="atLeast"/>
              <w:rPr>
                <w:rFonts w:ascii="Tahoma" w:hAnsi="Tahoma" w:cs="Tahoma"/>
                <w:b/>
                <w:sz w:val="20"/>
              </w:rPr>
            </w:pPr>
            <w:r w:rsidRPr="00281A38">
              <w:rPr>
                <w:rFonts w:ascii="Tahoma" w:hAnsi="Tahoma" w:cs="Tahoma"/>
                <w:b/>
                <w:sz w:val="20"/>
              </w:rPr>
              <w:t xml:space="preserve">ΣΥΝΟΛΟ ΔΑΠΑΝΩΝ ΠΡΑΞΗΣ </w:t>
            </w:r>
          </w:p>
        </w:tc>
        <w:tc>
          <w:tcPr>
            <w:tcW w:w="2976" w:type="dxa"/>
          </w:tcPr>
          <w:p w:rsidR="00F21744" w:rsidRPr="00281A38" w:rsidRDefault="00F21744" w:rsidP="0094460D">
            <w:pPr>
              <w:tabs>
                <w:tab w:val="num" w:pos="993"/>
              </w:tabs>
              <w:spacing w:before="120" w:after="120" w:line="280" w:lineRule="atLeast"/>
              <w:jc w:val="right"/>
              <w:rPr>
                <w:rFonts w:ascii="Tahoma" w:hAnsi="Tahoma" w:cs="Tahoma"/>
                <w:b/>
                <w:sz w:val="20"/>
              </w:rPr>
            </w:pPr>
            <w:r w:rsidRPr="00281A38">
              <w:rPr>
                <w:rFonts w:ascii="Tahoma" w:hAnsi="Tahoma" w:cs="Tahoma"/>
                <w:b/>
                <w:sz w:val="20"/>
              </w:rPr>
              <w:t xml:space="preserve">998.500 ευρώ </w:t>
            </w:r>
          </w:p>
        </w:tc>
      </w:tr>
    </w:tbl>
    <w:p w:rsidR="00566F42" w:rsidRDefault="00566F42" w:rsidP="00566F42">
      <w:pPr>
        <w:tabs>
          <w:tab w:val="left" w:pos="0"/>
        </w:tabs>
        <w:spacing w:before="120" w:after="120" w:line="280" w:lineRule="exact"/>
        <w:ind w:left="426" w:hanging="426"/>
        <w:jc w:val="center"/>
        <w:rPr>
          <w:rFonts w:ascii="Tahoma" w:hAnsi="Tahoma" w:cs="Tahoma"/>
          <w:sz w:val="20"/>
          <w:u w:val="single"/>
        </w:rPr>
      </w:pPr>
    </w:p>
    <w:p w:rsidR="00D4557F" w:rsidRPr="00065C09" w:rsidRDefault="00D4557F" w:rsidP="00EF1D5D">
      <w:pPr>
        <w:spacing w:before="120" w:after="120" w:line="280" w:lineRule="atLeast"/>
        <w:ind w:left="567"/>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FD1" w:rsidRDefault="00E93FD1">
      <w:r>
        <w:separator/>
      </w:r>
    </w:p>
  </w:endnote>
  <w:endnote w:type="continuationSeparator" w:id="0">
    <w:p w:rsidR="00E93FD1" w:rsidRDefault="00E93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FD1" w:rsidRDefault="0071393C" w:rsidP="00E3779C">
    <w:pPr>
      <w:pStyle w:val="a3"/>
      <w:framePr w:wrap="around" w:vAnchor="text" w:hAnchor="margin" w:xAlign="center" w:y="1"/>
      <w:rPr>
        <w:rStyle w:val="a5"/>
      </w:rPr>
    </w:pPr>
    <w:r>
      <w:rPr>
        <w:rStyle w:val="a5"/>
      </w:rPr>
      <w:fldChar w:fldCharType="begin"/>
    </w:r>
    <w:r w:rsidR="00E93FD1">
      <w:rPr>
        <w:rStyle w:val="a5"/>
      </w:rPr>
      <w:instrText xml:space="preserve">PAGE  </w:instrText>
    </w:r>
    <w:r>
      <w:rPr>
        <w:rStyle w:val="a5"/>
      </w:rPr>
      <w:fldChar w:fldCharType="end"/>
    </w:r>
  </w:p>
  <w:p w:rsidR="00E93FD1" w:rsidRDefault="00E93FD1" w:rsidP="00E3779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93FD1" w:rsidRPr="00F119CB" w:rsidTr="00964235">
      <w:trPr>
        <w:jc w:val="center"/>
      </w:trPr>
      <w:tc>
        <w:tcPr>
          <w:tcW w:w="3383" w:type="dxa"/>
          <w:shd w:val="clear" w:color="auto" w:fill="auto"/>
        </w:tcPr>
        <w:p w:rsidR="00E93FD1" w:rsidRPr="00F119CB" w:rsidRDefault="00E93FD1" w:rsidP="00A663FC">
          <w:pPr>
            <w:spacing w:before="120" w:line="240" w:lineRule="auto"/>
            <w:jc w:val="left"/>
            <w:rPr>
              <w:rStyle w:val="a5"/>
              <w:rFonts w:ascii="Tahoma" w:hAnsi="Tahoma" w:cs="Tahoma"/>
              <w:sz w:val="16"/>
              <w:szCs w:val="16"/>
            </w:rPr>
          </w:pPr>
          <w:r w:rsidRPr="00F119CB">
            <w:rPr>
              <w:rStyle w:val="a5"/>
              <w:rFonts w:ascii="Tahoma" w:hAnsi="Tahoma" w:cs="Tahoma"/>
              <w:sz w:val="16"/>
              <w:szCs w:val="16"/>
            </w:rPr>
            <w:t>Έντυπο:</w:t>
          </w:r>
          <w:r>
            <w:rPr>
              <w:rStyle w:val="a5"/>
              <w:rFonts w:ascii="Tahoma" w:hAnsi="Tahoma" w:cs="Tahoma"/>
              <w:sz w:val="16"/>
              <w:szCs w:val="16"/>
            </w:rPr>
            <w:t xml:space="preserve"> </w:t>
          </w:r>
          <w:r w:rsidRPr="006A5134">
            <w:rPr>
              <w:rStyle w:val="a5"/>
              <w:rFonts w:ascii="Tahoma" w:hAnsi="Tahoma" w:cs="Tahoma"/>
              <w:sz w:val="16"/>
              <w:szCs w:val="16"/>
            </w:rPr>
            <w:t>Ο_Ε.I.1_3</w:t>
          </w:r>
        </w:p>
        <w:p w:rsidR="00E93FD1" w:rsidRPr="000365A4" w:rsidRDefault="00E93FD1" w:rsidP="00964235">
          <w:pPr>
            <w:spacing w:line="240" w:lineRule="auto"/>
            <w:jc w:val="left"/>
            <w:rPr>
              <w:rStyle w:val="a5"/>
              <w:rFonts w:ascii="Tahoma" w:hAnsi="Tahoma" w:cs="Tahoma"/>
              <w:sz w:val="16"/>
              <w:szCs w:val="16"/>
              <w:lang w:val="en-US"/>
            </w:rPr>
          </w:pPr>
          <w:r w:rsidRPr="00F119CB">
            <w:rPr>
              <w:rStyle w:val="a5"/>
              <w:rFonts w:ascii="Tahoma" w:hAnsi="Tahoma" w:cs="Tahoma"/>
              <w:sz w:val="16"/>
              <w:szCs w:val="16"/>
            </w:rPr>
            <w:t>Έκδοση: 1</w:t>
          </w:r>
          <w:r w:rsidRPr="00F119CB">
            <w:rPr>
              <w:rStyle w:val="a5"/>
              <w:rFonts w:ascii="Tahoma" w:hAnsi="Tahoma" w:cs="Tahoma"/>
              <w:sz w:val="16"/>
              <w:szCs w:val="16"/>
              <w:vertAlign w:val="superscript"/>
            </w:rPr>
            <w:t>η</w:t>
          </w:r>
          <w:r w:rsidR="000365A4">
            <w:rPr>
              <w:rStyle w:val="a5"/>
              <w:rFonts w:ascii="Tahoma" w:hAnsi="Tahoma" w:cs="Tahoma"/>
              <w:sz w:val="16"/>
              <w:szCs w:val="16"/>
            </w:rPr>
            <w:t xml:space="preserve"> </w:t>
          </w:r>
        </w:p>
        <w:p w:rsidR="00E93FD1" w:rsidRPr="000365A4" w:rsidRDefault="00E93FD1" w:rsidP="00964235">
          <w:pPr>
            <w:spacing w:line="240" w:lineRule="auto"/>
            <w:jc w:val="left"/>
            <w:rPr>
              <w:rFonts w:ascii="Tahoma" w:hAnsi="Tahoma" w:cs="Tahoma"/>
              <w:b/>
              <w:sz w:val="16"/>
              <w:szCs w:val="16"/>
              <w:lang w:val="en-US"/>
            </w:rPr>
          </w:pPr>
          <w:r w:rsidRPr="00F119CB">
            <w:rPr>
              <w:rStyle w:val="a5"/>
              <w:rFonts w:ascii="Tahoma" w:hAnsi="Tahoma" w:cs="Tahoma"/>
              <w:sz w:val="16"/>
              <w:szCs w:val="16"/>
            </w:rPr>
            <w:t>Ημ/νια Έκδοσης:</w:t>
          </w:r>
          <w:r>
            <w:rPr>
              <w:rStyle w:val="a5"/>
              <w:rFonts w:ascii="Tahoma" w:hAnsi="Tahoma" w:cs="Tahoma"/>
              <w:sz w:val="16"/>
              <w:szCs w:val="16"/>
            </w:rPr>
            <w:t xml:space="preserve"> </w:t>
          </w:r>
          <w:r w:rsidR="000365A4">
            <w:rPr>
              <w:rStyle w:val="a5"/>
              <w:rFonts w:ascii="Tahoma" w:hAnsi="Tahoma" w:cs="Tahoma"/>
              <w:sz w:val="16"/>
              <w:szCs w:val="16"/>
              <w:lang w:val="en-US"/>
            </w:rPr>
            <w:t>30.10.2015</w:t>
          </w:r>
        </w:p>
      </w:tc>
      <w:tc>
        <w:tcPr>
          <w:tcW w:w="2850" w:type="dxa"/>
          <w:shd w:val="clear" w:color="auto" w:fill="auto"/>
          <w:vAlign w:val="center"/>
        </w:tcPr>
        <w:p w:rsidR="00E93FD1" w:rsidRPr="00F119CB" w:rsidRDefault="00E93FD1" w:rsidP="00C8339E">
          <w:pPr>
            <w:spacing w:line="240" w:lineRule="auto"/>
            <w:ind w:left="400"/>
            <w:jc w:val="center"/>
            <w:rPr>
              <w:rFonts w:ascii="Tahoma" w:hAnsi="Tahoma" w:cs="Tahoma"/>
              <w:sz w:val="16"/>
              <w:szCs w:val="16"/>
            </w:rPr>
          </w:pPr>
          <w:r w:rsidRPr="00F119CB">
            <w:rPr>
              <w:rFonts w:ascii="Tahoma" w:hAnsi="Tahoma" w:cs="Tahoma"/>
              <w:sz w:val="16"/>
              <w:szCs w:val="16"/>
            </w:rPr>
            <w:t xml:space="preserve"> </w:t>
          </w:r>
          <w:r w:rsidR="0071393C"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0071393C" w:rsidRPr="00F119CB">
            <w:rPr>
              <w:rFonts w:ascii="Tahoma" w:hAnsi="Tahoma" w:cs="Tahoma"/>
              <w:sz w:val="16"/>
              <w:szCs w:val="16"/>
            </w:rPr>
            <w:fldChar w:fldCharType="separate"/>
          </w:r>
          <w:r w:rsidR="00426B88">
            <w:rPr>
              <w:rFonts w:ascii="Tahoma" w:hAnsi="Tahoma" w:cs="Tahoma"/>
              <w:noProof/>
              <w:sz w:val="16"/>
              <w:szCs w:val="16"/>
            </w:rPr>
            <w:t>- 40 -</w:t>
          </w:r>
          <w:r w:rsidR="0071393C" w:rsidRPr="00F119CB">
            <w:rPr>
              <w:rFonts w:ascii="Tahoma" w:hAnsi="Tahoma" w:cs="Tahoma"/>
              <w:sz w:val="16"/>
              <w:szCs w:val="16"/>
            </w:rPr>
            <w:fldChar w:fldCharType="end"/>
          </w:r>
        </w:p>
      </w:tc>
      <w:tc>
        <w:tcPr>
          <w:tcW w:w="2798" w:type="dxa"/>
          <w:shd w:val="clear" w:color="auto" w:fill="auto"/>
          <w:vAlign w:val="center"/>
        </w:tcPr>
        <w:p w:rsidR="00E93FD1" w:rsidRPr="00F119CB" w:rsidRDefault="00FA239E"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5284B0" wp14:editId="65B93438">
                <wp:simplePos x="0" y="0"/>
                <wp:positionH relativeFrom="column">
                  <wp:posOffset>1003300</wp:posOffset>
                </wp:positionH>
                <wp:positionV relativeFrom="paragraph">
                  <wp:posOffset>81915</wp:posOffset>
                </wp:positionV>
                <wp:extent cx="781050" cy="468630"/>
                <wp:effectExtent l="0" t="0" r="0" b="0"/>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E93FD1" w:rsidRPr="005C6DEF" w:rsidRDefault="00E93FD1" w:rsidP="005C6DEF">
    <w:pPr>
      <w:pStyle w:val="a3"/>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93FD1" w:rsidRPr="007C5DFD" w:rsidTr="007C5DFD">
      <w:trPr>
        <w:jc w:val="center"/>
      </w:trPr>
      <w:tc>
        <w:tcPr>
          <w:tcW w:w="3383" w:type="dxa"/>
          <w:shd w:val="clear" w:color="auto" w:fill="auto"/>
        </w:tcPr>
        <w:p w:rsidR="00E93FD1" w:rsidRPr="00F119CB" w:rsidRDefault="00E93FD1" w:rsidP="00255BDA">
          <w:pPr>
            <w:spacing w:before="120" w:line="240" w:lineRule="auto"/>
            <w:jc w:val="left"/>
            <w:rPr>
              <w:rStyle w:val="a5"/>
              <w:rFonts w:ascii="Tahoma" w:hAnsi="Tahoma" w:cs="Tahoma"/>
              <w:sz w:val="16"/>
              <w:szCs w:val="16"/>
            </w:rPr>
          </w:pPr>
          <w:r w:rsidRPr="00F119CB">
            <w:rPr>
              <w:rStyle w:val="a5"/>
              <w:rFonts w:ascii="Tahoma" w:hAnsi="Tahoma" w:cs="Tahoma"/>
              <w:sz w:val="16"/>
              <w:szCs w:val="16"/>
            </w:rPr>
            <w:t>Έντυπο:</w:t>
          </w:r>
          <w:r>
            <w:rPr>
              <w:rStyle w:val="a5"/>
              <w:rFonts w:ascii="Tahoma" w:hAnsi="Tahoma" w:cs="Tahoma"/>
              <w:sz w:val="16"/>
              <w:szCs w:val="16"/>
            </w:rPr>
            <w:t xml:space="preserve"> </w:t>
          </w:r>
          <w:r w:rsidRPr="006A5134">
            <w:rPr>
              <w:rStyle w:val="a5"/>
              <w:rFonts w:ascii="Tahoma" w:hAnsi="Tahoma" w:cs="Tahoma"/>
              <w:sz w:val="16"/>
              <w:szCs w:val="16"/>
            </w:rPr>
            <w:t>Ο_Ε.I.1_3</w:t>
          </w:r>
        </w:p>
        <w:p w:rsidR="00E93FD1" w:rsidRPr="00112E48" w:rsidRDefault="00E93FD1" w:rsidP="00255BDA">
          <w:pPr>
            <w:spacing w:line="240" w:lineRule="auto"/>
            <w:jc w:val="left"/>
            <w:rPr>
              <w:rStyle w:val="a5"/>
              <w:rFonts w:ascii="Tahoma" w:hAnsi="Tahoma" w:cs="Tahoma"/>
              <w:sz w:val="16"/>
              <w:szCs w:val="16"/>
            </w:rPr>
          </w:pPr>
          <w:r w:rsidRPr="00F119CB">
            <w:rPr>
              <w:rStyle w:val="a5"/>
              <w:rFonts w:ascii="Tahoma" w:hAnsi="Tahoma" w:cs="Tahoma"/>
              <w:sz w:val="16"/>
              <w:szCs w:val="16"/>
            </w:rPr>
            <w:t>Έκδοση: 1</w:t>
          </w:r>
          <w:r w:rsidRPr="00F119CB">
            <w:rPr>
              <w:rStyle w:val="a5"/>
              <w:rFonts w:ascii="Tahoma" w:hAnsi="Tahoma" w:cs="Tahoma"/>
              <w:sz w:val="16"/>
              <w:szCs w:val="16"/>
              <w:vertAlign w:val="superscript"/>
            </w:rPr>
            <w:t>η</w:t>
          </w:r>
          <w:r w:rsidR="00112E48">
            <w:rPr>
              <w:rStyle w:val="a5"/>
              <w:rFonts w:ascii="Tahoma" w:hAnsi="Tahoma" w:cs="Tahoma"/>
              <w:sz w:val="16"/>
              <w:szCs w:val="16"/>
            </w:rPr>
            <w:t xml:space="preserve"> </w:t>
          </w:r>
        </w:p>
        <w:p w:rsidR="00E93FD1" w:rsidRPr="00112E48" w:rsidRDefault="00E93FD1" w:rsidP="000365A4">
          <w:pPr>
            <w:spacing w:line="240" w:lineRule="auto"/>
            <w:jc w:val="left"/>
            <w:rPr>
              <w:rStyle w:val="a5"/>
              <w:rFonts w:ascii="Verdana" w:hAnsi="Verdana"/>
              <w:i/>
              <w:sz w:val="16"/>
              <w:szCs w:val="16"/>
            </w:rPr>
          </w:pPr>
          <w:r w:rsidRPr="00F119CB">
            <w:rPr>
              <w:rStyle w:val="a5"/>
              <w:rFonts w:ascii="Tahoma" w:hAnsi="Tahoma" w:cs="Tahoma"/>
              <w:sz w:val="16"/>
              <w:szCs w:val="16"/>
            </w:rPr>
            <w:t>Ημ/νια Έκδοσης:</w:t>
          </w:r>
          <w:r w:rsidR="000365A4">
            <w:rPr>
              <w:rStyle w:val="a5"/>
              <w:rFonts w:ascii="Tahoma" w:hAnsi="Tahoma" w:cs="Tahoma"/>
              <w:sz w:val="16"/>
              <w:szCs w:val="16"/>
              <w:lang w:val="en-US"/>
            </w:rPr>
            <w:t xml:space="preserve"> 30</w:t>
          </w:r>
          <w:r w:rsidR="00112E48" w:rsidRPr="00112E48">
            <w:rPr>
              <w:rStyle w:val="a5"/>
              <w:rFonts w:ascii="Tahoma" w:hAnsi="Tahoma" w:cs="Tahoma"/>
              <w:sz w:val="16"/>
              <w:szCs w:val="16"/>
            </w:rPr>
            <w:t>.</w:t>
          </w:r>
          <w:r w:rsidR="000365A4">
            <w:rPr>
              <w:rStyle w:val="a5"/>
              <w:rFonts w:ascii="Tahoma" w:hAnsi="Tahoma" w:cs="Tahoma"/>
              <w:sz w:val="16"/>
              <w:szCs w:val="16"/>
              <w:lang w:val="en-US"/>
            </w:rPr>
            <w:t>10</w:t>
          </w:r>
          <w:r w:rsidR="00112E48" w:rsidRPr="00112E48">
            <w:rPr>
              <w:rStyle w:val="a5"/>
              <w:rFonts w:ascii="Tahoma" w:hAnsi="Tahoma" w:cs="Tahoma"/>
              <w:sz w:val="16"/>
              <w:szCs w:val="16"/>
            </w:rPr>
            <w:t>.2015</w:t>
          </w:r>
        </w:p>
      </w:tc>
      <w:tc>
        <w:tcPr>
          <w:tcW w:w="2850" w:type="dxa"/>
          <w:shd w:val="clear" w:color="auto" w:fill="auto"/>
          <w:vAlign w:val="center"/>
        </w:tcPr>
        <w:p w:rsidR="00E93FD1" w:rsidRPr="007C5DFD" w:rsidRDefault="00E93FD1" w:rsidP="007C5DFD">
          <w:pPr>
            <w:spacing w:line="300" w:lineRule="atLeast"/>
            <w:ind w:left="400"/>
            <w:rPr>
              <w:b/>
            </w:rPr>
          </w:pPr>
        </w:p>
      </w:tc>
      <w:tc>
        <w:tcPr>
          <w:tcW w:w="2798" w:type="dxa"/>
          <w:shd w:val="clear" w:color="auto" w:fill="auto"/>
          <w:vAlign w:val="center"/>
        </w:tcPr>
        <w:p w:rsidR="00E93FD1" w:rsidRPr="007C5DFD" w:rsidRDefault="00FA239E" w:rsidP="00255BDA">
          <w:pPr>
            <w:spacing w:before="120" w:line="300" w:lineRule="atLeast"/>
            <w:jc w:val="right"/>
            <w:rPr>
              <w:b/>
            </w:rPr>
          </w:pPr>
          <w:r>
            <w:rPr>
              <w:noProof/>
            </w:rPr>
            <w:drawing>
              <wp:anchor distT="0" distB="0" distL="114300" distR="114300" simplePos="0" relativeHeight="251659264" behindDoc="0" locked="0" layoutInCell="1" allowOverlap="1">
                <wp:simplePos x="0" y="0"/>
                <wp:positionH relativeFrom="column">
                  <wp:posOffset>850900</wp:posOffset>
                </wp:positionH>
                <wp:positionV relativeFrom="paragraph">
                  <wp:posOffset>53975</wp:posOffset>
                </wp:positionV>
                <wp:extent cx="781050" cy="468630"/>
                <wp:effectExtent l="0" t="0" r="0"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E93FD1" w:rsidRPr="004C1C55" w:rsidRDefault="00E93FD1" w:rsidP="004C1C5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FD1" w:rsidRDefault="00E93FD1">
      <w:r>
        <w:separator/>
      </w:r>
    </w:p>
  </w:footnote>
  <w:footnote w:type="continuationSeparator" w:id="0">
    <w:p w:rsidR="00E93FD1" w:rsidRDefault="00E93F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65C0"/>
    <w:multiLevelType w:val="hybridMultilevel"/>
    <w:tmpl w:val="9AF65B48"/>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03203340"/>
    <w:lvl w:ilvl="0">
      <w:start w:val="1"/>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0">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1">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2">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4">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5">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47C3538"/>
    <w:multiLevelType w:val="hybridMultilevel"/>
    <w:tmpl w:val="B46AE51A"/>
    <w:lvl w:ilvl="0" w:tplc="0408000B">
      <w:start w:val="1"/>
      <w:numFmt w:val="bullet"/>
      <w:lvlText w:val=""/>
      <w:lvlJc w:val="left"/>
      <w:pPr>
        <w:ind w:left="2705" w:hanging="360"/>
      </w:pPr>
      <w:rPr>
        <w:rFonts w:ascii="Wingdings" w:hAnsi="Wingdings" w:hint="default"/>
      </w:rPr>
    </w:lvl>
    <w:lvl w:ilvl="1" w:tplc="04080003">
      <w:start w:val="1"/>
      <w:numFmt w:val="bullet"/>
      <w:lvlText w:val="o"/>
      <w:lvlJc w:val="left"/>
      <w:pPr>
        <w:ind w:left="3425" w:hanging="360"/>
      </w:pPr>
      <w:rPr>
        <w:rFonts w:ascii="Courier New" w:hAnsi="Courier New" w:cs="Courier New" w:hint="default"/>
      </w:rPr>
    </w:lvl>
    <w:lvl w:ilvl="2" w:tplc="04080005">
      <w:start w:val="1"/>
      <w:numFmt w:val="bullet"/>
      <w:lvlText w:val=""/>
      <w:lvlJc w:val="left"/>
      <w:pPr>
        <w:ind w:left="4145" w:hanging="360"/>
      </w:pPr>
      <w:rPr>
        <w:rFonts w:ascii="Wingdings" w:hAnsi="Wingdings" w:hint="default"/>
      </w:rPr>
    </w:lvl>
    <w:lvl w:ilvl="3" w:tplc="04080001">
      <w:start w:val="1"/>
      <w:numFmt w:val="bullet"/>
      <w:lvlText w:val=""/>
      <w:lvlJc w:val="left"/>
      <w:pPr>
        <w:ind w:left="4865" w:hanging="360"/>
      </w:pPr>
      <w:rPr>
        <w:rFonts w:ascii="Symbol" w:hAnsi="Symbol" w:hint="default"/>
      </w:rPr>
    </w:lvl>
    <w:lvl w:ilvl="4" w:tplc="04080003">
      <w:start w:val="1"/>
      <w:numFmt w:val="bullet"/>
      <w:lvlText w:val="o"/>
      <w:lvlJc w:val="left"/>
      <w:pPr>
        <w:ind w:left="5585" w:hanging="360"/>
      </w:pPr>
      <w:rPr>
        <w:rFonts w:ascii="Courier New" w:hAnsi="Courier New" w:cs="Courier New" w:hint="default"/>
      </w:rPr>
    </w:lvl>
    <w:lvl w:ilvl="5" w:tplc="04080005">
      <w:start w:val="1"/>
      <w:numFmt w:val="bullet"/>
      <w:lvlText w:val=""/>
      <w:lvlJc w:val="left"/>
      <w:pPr>
        <w:ind w:left="6305" w:hanging="360"/>
      </w:pPr>
      <w:rPr>
        <w:rFonts w:ascii="Wingdings" w:hAnsi="Wingdings" w:hint="default"/>
      </w:rPr>
    </w:lvl>
    <w:lvl w:ilvl="6" w:tplc="04080001">
      <w:start w:val="1"/>
      <w:numFmt w:val="bullet"/>
      <w:lvlText w:val=""/>
      <w:lvlJc w:val="left"/>
      <w:pPr>
        <w:ind w:left="7025" w:hanging="360"/>
      </w:pPr>
      <w:rPr>
        <w:rFonts w:ascii="Symbol" w:hAnsi="Symbol" w:hint="default"/>
      </w:rPr>
    </w:lvl>
    <w:lvl w:ilvl="7" w:tplc="04080003">
      <w:start w:val="1"/>
      <w:numFmt w:val="bullet"/>
      <w:lvlText w:val="o"/>
      <w:lvlJc w:val="left"/>
      <w:pPr>
        <w:ind w:left="7745" w:hanging="360"/>
      </w:pPr>
      <w:rPr>
        <w:rFonts w:ascii="Courier New" w:hAnsi="Courier New" w:cs="Courier New" w:hint="default"/>
      </w:rPr>
    </w:lvl>
    <w:lvl w:ilvl="8" w:tplc="04080005">
      <w:start w:val="1"/>
      <w:numFmt w:val="bullet"/>
      <w:lvlText w:val=""/>
      <w:lvlJc w:val="left"/>
      <w:pPr>
        <w:ind w:left="8465" w:hanging="360"/>
      </w:pPr>
      <w:rPr>
        <w:rFonts w:ascii="Wingdings" w:hAnsi="Wingdings" w:hint="default"/>
      </w:rPr>
    </w:lvl>
  </w:abstractNum>
  <w:abstractNum w:abstractNumId="18">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0">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71F41D9"/>
    <w:multiLevelType w:val="multilevel"/>
    <w:tmpl w:val="DA12A208"/>
    <w:lvl w:ilvl="0">
      <w:start w:val="2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26">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29">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1">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2">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5552D68"/>
    <w:multiLevelType w:val="hybridMultilevel"/>
    <w:tmpl w:val="649C0D1E"/>
    <w:lvl w:ilvl="0" w:tplc="76C49CAA">
      <w:start w:val="1"/>
      <w:numFmt w:val="decimal"/>
      <w:lvlText w:val="Z.%1."/>
      <w:lvlJc w:val="left"/>
      <w:pPr>
        <w:tabs>
          <w:tab w:val="num" w:pos="928"/>
        </w:tabs>
        <w:ind w:left="928"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AC4D69"/>
    <w:multiLevelType w:val="hybridMultilevel"/>
    <w:tmpl w:val="10FC0FC4"/>
    <w:lvl w:ilvl="0" w:tplc="0408000B">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5">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7">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38">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841198C"/>
    <w:multiLevelType w:val="hybridMultilevel"/>
    <w:tmpl w:val="919470E6"/>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ADB731D"/>
    <w:multiLevelType w:val="hybridMultilevel"/>
    <w:tmpl w:val="ED28C560"/>
    <w:lvl w:ilvl="0" w:tplc="0408000B">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25"/>
  </w:num>
  <w:num w:numId="2">
    <w:abstractNumId w:val="16"/>
  </w:num>
  <w:num w:numId="3">
    <w:abstractNumId w:val="6"/>
  </w:num>
  <w:num w:numId="4">
    <w:abstractNumId w:val="32"/>
  </w:num>
  <w:num w:numId="5">
    <w:abstractNumId w:val="35"/>
  </w:num>
  <w:num w:numId="6">
    <w:abstractNumId w:val="5"/>
  </w:num>
  <w:num w:numId="7">
    <w:abstractNumId w:val="18"/>
  </w:num>
  <w:num w:numId="8">
    <w:abstractNumId w:val="12"/>
  </w:num>
  <w:num w:numId="9">
    <w:abstractNumId w:val="38"/>
  </w:num>
  <w:num w:numId="10">
    <w:abstractNumId w:val="40"/>
  </w:num>
  <w:num w:numId="11">
    <w:abstractNumId w:val="7"/>
  </w:num>
  <w:num w:numId="12">
    <w:abstractNumId w:val="28"/>
  </w:num>
  <w:num w:numId="13">
    <w:abstractNumId w:val="20"/>
  </w:num>
  <w:num w:numId="14">
    <w:abstractNumId w:val="29"/>
  </w:num>
  <w:num w:numId="15">
    <w:abstractNumId w:val="42"/>
  </w:num>
  <w:num w:numId="16">
    <w:abstractNumId w:val="31"/>
  </w:num>
  <w:num w:numId="17">
    <w:abstractNumId w:val="23"/>
  </w:num>
  <w:num w:numId="18">
    <w:abstractNumId w:val="39"/>
  </w:num>
  <w:num w:numId="19">
    <w:abstractNumId w:val="26"/>
  </w:num>
  <w:num w:numId="20">
    <w:abstractNumId w:val="22"/>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30"/>
  </w:num>
  <w:num w:numId="24">
    <w:abstractNumId w:val="13"/>
  </w:num>
  <w:num w:numId="25">
    <w:abstractNumId w:val="17"/>
  </w:num>
  <w:num w:numId="26">
    <w:abstractNumId w:val="0"/>
  </w:num>
  <w:num w:numId="27">
    <w:abstractNumId w:val="37"/>
  </w:num>
  <w:num w:numId="28">
    <w:abstractNumId w:val="43"/>
  </w:num>
  <w:num w:numId="29">
    <w:abstractNumId w:val="1"/>
  </w:num>
  <w:num w:numId="30">
    <w:abstractNumId w:val="15"/>
  </w:num>
  <w:num w:numId="31">
    <w:abstractNumId w:val="27"/>
  </w:num>
  <w:num w:numId="32">
    <w:abstractNumId w:val="9"/>
  </w:num>
  <w:num w:numId="33">
    <w:abstractNumId w:val="10"/>
  </w:num>
  <w:num w:numId="34">
    <w:abstractNumId w:val="19"/>
  </w:num>
  <w:num w:numId="35">
    <w:abstractNumId w:val="11"/>
  </w:num>
  <w:num w:numId="36">
    <w:abstractNumId w:val="14"/>
  </w:num>
  <w:num w:numId="37">
    <w:abstractNumId w:val="24"/>
  </w:num>
  <w:num w:numId="38">
    <w:abstractNumId w:val="2"/>
  </w:num>
  <w:num w:numId="39">
    <w:abstractNumId w:val="36"/>
  </w:num>
  <w:num w:numId="40">
    <w:abstractNumId w:val="21"/>
  </w:num>
  <w:num w:numId="41">
    <w:abstractNumId w:val="8"/>
  </w:num>
  <w:num w:numId="42">
    <w:abstractNumId w:val="4"/>
  </w:num>
  <w:num w:numId="43">
    <w:abstractNumId w:val="3"/>
  </w:num>
  <w:num w:numId="44">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1A9A"/>
    <w:rsid w:val="00001CF6"/>
    <w:rsid w:val="00002633"/>
    <w:rsid w:val="00003AB9"/>
    <w:rsid w:val="000040DF"/>
    <w:rsid w:val="0000480E"/>
    <w:rsid w:val="0000546A"/>
    <w:rsid w:val="00006747"/>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3A04"/>
    <w:rsid w:val="00043A9E"/>
    <w:rsid w:val="0004409A"/>
    <w:rsid w:val="00045165"/>
    <w:rsid w:val="00045338"/>
    <w:rsid w:val="00045C5A"/>
    <w:rsid w:val="000470BE"/>
    <w:rsid w:val="00047641"/>
    <w:rsid w:val="00047F4D"/>
    <w:rsid w:val="00050B1B"/>
    <w:rsid w:val="00050C96"/>
    <w:rsid w:val="00051F1B"/>
    <w:rsid w:val="00051F57"/>
    <w:rsid w:val="000529FB"/>
    <w:rsid w:val="00052B75"/>
    <w:rsid w:val="00052BF0"/>
    <w:rsid w:val="0005495A"/>
    <w:rsid w:val="00054F9F"/>
    <w:rsid w:val="00055490"/>
    <w:rsid w:val="00055949"/>
    <w:rsid w:val="00055A90"/>
    <w:rsid w:val="00055FE5"/>
    <w:rsid w:val="00056CA1"/>
    <w:rsid w:val="000570EC"/>
    <w:rsid w:val="0005752C"/>
    <w:rsid w:val="00057C05"/>
    <w:rsid w:val="000608BE"/>
    <w:rsid w:val="0006091C"/>
    <w:rsid w:val="0006112E"/>
    <w:rsid w:val="00062CF8"/>
    <w:rsid w:val="0006373D"/>
    <w:rsid w:val="000646D9"/>
    <w:rsid w:val="00064ACC"/>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71A"/>
    <w:rsid w:val="00077F25"/>
    <w:rsid w:val="00080435"/>
    <w:rsid w:val="00080979"/>
    <w:rsid w:val="00080C09"/>
    <w:rsid w:val="00082B61"/>
    <w:rsid w:val="000847F7"/>
    <w:rsid w:val="0008636A"/>
    <w:rsid w:val="00086AC2"/>
    <w:rsid w:val="00091533"/>
    <w:rsid w:val="00091635"/>
    <w:rsid w:val="00091B96"/>
    <w:rsid w:val="00092F73"/>
    <w:rsid w:val="00093F48"/>
    <w:rsid w:val="00094511"/>
    <w:rsid w:val="000959BA"/>
    <w:rsid w:val="000959D0"/>
    <w:rsid w:val="00095DC0"/>
    <w:rsid w:val="0009706F"/>
    <w:rsid w:val="000977DC"/>
    <w:rsid w:val="00097B48"/>
    <w:rsid w:val="000A0909"/>
    <w:rsid w:val="000A0F69"/>
    <w:rsid w:val="000A0F99"/>
    <w:rsid w:val="000A5CFC"/>
    <w:rsid w:val="000A6AEA"/>
    <w:rsid w:val="000A6BB1"/>
    <w:rsid w:val="000A74D7"/>
    <w:rsid w:val="000B05F7"/>
    <w:rsid w:val="000B0CA9"/>
    <w:rsid w:val="000B1256"/>
    <w:rsid w:val="000B2244"/>
    <w:rsid w:val="000B2A9A"/>
    <w:rsid w:val="000B2F20"/>
    <w:rsid w:val="000B349D"/>
    <w:rsid w:val="000B3ED1"/>
    <w:rsid w:val="000B4744"/>
    <w:rsid w:val="000B54B4"/>
    <w:rsid w:val="000B574C"/>
    <w:rsid w:val="000B61B0"/>
    <w:rsid w:val="000B61E8"/>
    <w:rsid w:val="000B6770"/>
    <w:rsid w:val="000B745F"/>
    <w:rsid w:val="000B7D6A"/>
    <w:rsid w:val="000C054D"/>
    <w:rsid w:val="000C1891"/>
    <w:rsid w:val="000C445A"/>
    <w:rsid w:val="000C4CAE"/>
    <w:rsid w:val="000C5DEF"/>
    <w:rsid w:val="000C620F"/>
    <w:rsid w:val="000C6F2A"/>
    <w:rsid w:val="000C7D46"/>
    <w:rsid w:val="000D0847"/>
    <w:rsid w:val="000D09CA"/>
    <w:rsid w:val="000D1582"/>
    <w:rsid w:val="000D241D"/>
    <w:rsid w:val="000D29B0"/>
    <w:rsid w:val="000D2BF4"/>
    <w:rsid w:val="000D3116"/>
    <w:rsid w:val="000D6D99"/>
    <w:rsid w:val="000E0751"/>
    <w:rsid w:val="000E086E"/>
    <w:rsid w:val="000E10DE"/>
    <w:rsid w:val="000E232E"/>
    <w:rsid w:val="000E30D4"/>
    <w:rsid w:val="000E350D"/>
    <w:rsid w:val="000E4B1A"/>
    <w:rsid w:val="000E4F39"/>
    <w:rsid w:val="000E565C"/>
    <w:rsid w:val="000E58E5"/>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7A2E"/>
    <w:rsid w:val="001201BA"/>
    <w:rsid w:val="001204EA"/>
    <w:rsid w:val="001208CD"/>
    <w:rsid w:val="00121D8C"/>
    <w:rsid w:val="001231A0"/>
    <w:rsid w:val="00123218"/>
    <w:rsid w:val="00124939"/>
    <w:rsid w:val="00124B73"/>
    <w:rsid w:val="00125124"/>
    <w:rsid w:val="00125C9A"/>
    <w:rsid w:val="0012637C"/>
    <w:rsid w:val="0012650A"/>
    <w:rsid w:val="00126A25"/>
    <w:rsid w:val="00126AFD"/>
    <w:rsid w:val="00127292"/>
    <w:rsid w:val="00127E4B"/>
    <w:rsid w:val="001305C5"/>
    <w:rsid w:val="0013237A"/>
    <w:rsid w:val="00132CF0"/>
    <w:rsid w:val="00135BDE"/>
    <w:rsid w:val="00136075"/>
    <w:rsid w:val="0013636C"/>
    <w:rsid w:val="00136F4E"/>
    <w:rsid w:val="0014035C"/>
    <w:rsid w:val="00141D56"/>
    <w:rsid w:val="00145625"/>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CB2"/>
    <w:rsid w:val="001643D5"/>
    <w:rsid w:val="00164DDA"/>
    <w:rsid w:val="00164FF0"/>
    <w:rsid w:val="001656D8"/>
    <w:rsid w:val="00165862"/>
    <w:rsid w:val="00166350"/>
    <w:rsid w:val="00166BC2"/>
    <w:rsid w:val="00166D91"/>
    <w:rsid w:val="001671B3"/>
    <w:rsid w:val="00167B7C"/>
    <w:rsid w:val="00170149"/>
    <w:rsid w:val="001705A5"/>
    <w:rsid w:val="001714FC"/>
    <w:rsid w:val="001718D3"/>
    <w:rsid w:val="00172460"/>
    <w:rsid w:val="00172D05"/>
    <w:rsid w:val="00173933"/>
    <w:rsid w:val="00174D72"/>
    <w:rsid w:val="00175364"/>
    <w:rsid w:val="00175AF4"/>
    <w:rsid w:val="00175EF7"/>
    <w:rsid w:val="0017624A"/>
    <w:rsid w:val="001762F3"/>
    <w:rsid w:val="00176936"/>
    <w:rsid w:val="00176B2A"/>
    <w:rsid w:val="00180426"/>
    <w:rsid w:val="0018089E"/>
    <w:rsid w:val="00181210"/>
    <w:rsid w:val="00181416"/>
    <w:rsid w:val="00181812"/>
    <w:rsid w:val="001834BA"/>
    <w:rsid w:val="0018359B"/>
    <w:rsid w:val="00183781"/>
    <w:rsid w:val="00184243"/>
    <w:rsid w:val="00184EC3"/>
    <w:rsid w:val="00185BE5"/>
    <w:rsid w:val="001868F2"/>
    <w:rsid w:val="00187AF7"/>
    <w:rsid w:val="00190F95"/>
    <w:rsid w:val="001924CC"/>
    <w:rsid w:val="001929EC"/>
    <w:rsid w:val="00193202"/>
    <w:rsid w:val="00193DA1"/>
    <w:rsid w:val="00195C87"/>
    <w:rsid w:val="00196BA6"/>
    <w:rsid w:val="0019742F"/>
    <w:rsid w:val="00197BDE"/>
    <w:rsid w:val="001A02AE"/>
    <w:rsid w:val="001A03E0"/>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5CE"/>
    <w:rsid w:val="001C601A"/>
    <w:rsid w:val="001C6210"/>
    <w:rsid w:val="001C6330"/>
    <w:rsid w:val="001C7032"/>
    <w:rsid w:val="001C706C"/>
    <w:rsid w:val="001C7B3B"/>
    <w:rsid w:val="001D0B11"/>
    <w:rsid w:val="001D287D"/>
    <w:rsid w:val="001D48F4"/>
    <w:rsid w:val="001D50BE"/>
    <w:rsid w:val="001D619D"/>
    <w:rsid w:val="001D64CB"/>
    <w:rsid w:val="001D6939"/>
    <w:rsid w:val="001E07CB"/>
    <w:rsid w:val="001E08E0"/>
    <w:rsid w:val="001E0BEE"/>
    <w:rsid w:val="001E15D5"/>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AA2"/>
    <w:rsid w:val="001F2BEB"/>
    <w:rsid w:val="001F2F15"/>
    <w:rsid w:val="001F3967"/>
    <w:rsid w:val="001F48F9"/>
    <w:rsid w:val="001F59A2"/>
    <w:rsid w:val="001F63A3"/>
    <w:rsid w:val="001F64E5"/>
    <w:rsid w:val="001F6ED1"/>
    <w:rsid w:val="001F7505"/>
    <w:rsid w:val="001F7B5E"/>
    <w:rsid w:val="002000CA"/>
    <w:rsid w:val="00201D1C"/>
    <w:rsid w:val="00202431"/>
    <w:rsid w:val="00203211"/>
    <w:rsid w:val="002041F5"/>
    <w:rsid w:val="002043EA"/>
    <w:rsid w:val="00204C51"/>
    <w:rsid w:val="00205980"/>
    <w:rsid w:val="00205EA1"/>
    <w:rsid w:val="00207BF6"/>
    <w:rsid w:val="00207FEF"/>
    <w:rsid w:val="00210013"/>
    <w:rsid w:val="002125C8"/>
    <w:rsid w:val="00213044"/>
    <w:rsid w:val="00213610"/>
    <w:rsid w:val="0021577F"/>
    <w:rsid w:val="00215ABF"/>
    <w:rsid w:val="00215B38"/>
    <w:rsid w:val="00216389"/>
    <w:rsid w:val="002165AE"/>
    <w:rsid w:val="002166D9"/>
    <w:rsid w:val="00216B95"/>
    <w:rsid w:val="0022058E"/>
    <w:rsid w:val="00221AC8"/>
    <w:rsid w:val="00222A72"/>
    <w:rsid w:val="002251ED"/>
    <w:rsid w:val="002259A1"/>
    <w:rsid w:val="0022620E"/>
    <w:rsid w:val="002263A2"/>
    <w:rsid w:val="00226F64"/>
    <w:rsid w:val="00230B60"/>
    <w:rsid w:val="00231274"/>
    <w:rsid w:val="00231688"/>
    <w:rsid w:val="00231C42"/>
    <w:rsid w:val="00231C54"/>
    <w:rsid w:val="00231DCE"/>
    <w:rsid w:val="00231FA4"/>
    <w:rsid w:val="00232D40"/>
    <w:rsid w:val="00233D1C"/>
    <w:rsid w:val="002358CE"/>
    <w:rsid w:val="00236008"/>
    <w:rsid w:val="00240102"/>
    <w:rsid w:val="00240A23"/>
    <w:rsid w:val="00240E14"/>
    <w:rsid w:val="002424C3"/>
    <w:rsid w:val="002426BD"/>
    <w:rsid w:val="00243313"/>
    <w:rsid w:val="002444C1"/>
    <w:rsid w:val="00244A8D"/>
    <w:rsid w:val="00244F5D"/>
    <w:rsid w:val="002451DD"/>
    <w:rsid w:val="002455EE"/>
    <w:rsid w:val="00245E87"/>
    <w:rsid w:val="00246260"/>
    <w:rsid w:val="0024676D"/>
    <w:rsid w:val="00246D87"/>
    <w:rsid w:val="002471A9"/>
    <w:rsid w:val="00247FDC"/>
    <w:rsid w:val="00250D6F"/>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E2"/>
    <w:rsid w:val="00274AC7"/>
    <w:rsid w:val="002754C4"/>
    <w:rsid w:val="002756B5"/>
    <w:rsid w:val="002765D6"/>
    <w:rsid w:val="002767C0"/>
    <w:rsid w:val="002771E2"/>
    <w:rsid w:val="002773A8"/>
    <w:rsid w:val="00277ECF"/>
    <w:rsid w:val="002803CD"/>
    <w:rsid w:val="00280495"/>
    <w:rsid w:val="00280A73"/>
    <w:rsid w:val="0028142E"/>
    <w:rsid w:val="002820FA"/>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6233"/>
    <w:rsid w:val="002965C8"/>
    <w:rsid w:val="002A0219"/>
    <w:rsid w:val="002A0EEA"/>
    <w:rsid w:val="002A2744"/>
    <w:rsid w:val="002A2E3D"/>
    <w:rsid w:val="002A4870"/>
    <w:rsid w:val="002A4D7B"/>
    <w:rsid w:val="002A65EF"/>
    <w:rsid w:val="002A6FA9"/>
    <w:rsid w:val="002A7C63"/>
    <w:rsid w:val="002B18DC"/>
    <w:rsid w:val="002B2371"/>
    <w:rsid w:val="002B44C0"/>
    <w:rsid w:val="002B4BB9"/>
    <w:rsid w:val="002B5EA4"/>
    <w:rsid w:val="002B60F0"/>
    <w:rsid w:val="002B613D"/>
    <w:rsid w:val="002C11B1"/>
    <w:rsid w:val="002C18E5"/>
    <w:rsid w:val="002C1968"/>
    <w:rsid w:val="002C19A7"/>
    <w:rsid w:val="002C318A"/>
    <w:rsid w:val="002C343A"/>
    <w:rsid w:val="002C34C5"/>
    <w:rsid w:val="002C43A3"/>
    <w:rsid w:val="002C4420"/>
    <w:rsid w:val="002C4578"/>
    <w:rsid w:val="002C585F"/>
    <w:rsid w:val="002C5A44"/>
    <w:rsid w:val="002C5A57"/>
    <w:rsid w:val="002C67BF"/>
    <w:rsid w:val="002C7171"/>
    <w:rsid w:val="002D0601"/>
    <w:rsid w:val="002D08BE"/>
    <w:rsid w:val="002D0BFE"/>
    <w:rsid w:val="002D1308"/>
    <w:rsid w:val="002D14CC"/>
    <w:rsid w:val="002D1C17"/>
    <w:rsid w:val="002D2425"/>
    <w:rsid w:val="002D277A"/>
    <w:rsid w:val="002D2A12"/>
    <w:rsid w:val="002D338A"/>
    <w:rsid w:val="002D33BE"/>
    <w:rsid w:val="002D349E"/>
    <w:rsid w:val="002D36EA"/>
    <w:rsid w:val="002D44E2"/>
    <w:rsid w:val="002D543F"/>
    <w:rsid w:val="002D5720"/>
    <w:rsid w:val="002D5B47"/>
    <w:rsid w:val="002D6681"/>
    <w:rsid w:val="002D6815"/>
    <w:rsid w:val="002D7496"/>
    <w:rsid w:val="002E0F7A"/>
    <w:rsid w:val="002E15F0"/>
    <w:rsid w:val="002E24C7"/>
    <w:rsid w:val="002E24EB"/>
    <w:rsid w:val="002E27ED"/>
    <w:rsid w:val="002E3080"/>
    <w:rsid w:val="002E3AC0"/>
    <w:rsid w:val="002E3DA1"/>
    <w:rsid w:val="002E4691"/>
    <w:rsid w:val="002E479A"/>
    <w:rsid w:val="002E58D4"/>
    <w:rsid w:val="002E5A00"/>
    <w:rsid w:val="002E67F6"/>
    <w:rsid w:val="002E6DF1"/>
    <w:rsid w:val="002F2064"/>
    <w:rsid w:val="002F235F"/>
    <w:rsid w:val="002F26EC"/>
    <w:rsid w:val="002F3FD3"/>
    <w:rsid w:val="002F4C55"/>
    <w:rsid w:val="002F512F"/>
    <w:rsid w:val="002F57F0"/>
    <w:rsid w:val="002F6A24"/>
    <w:rsid w:val="002F6FB3"/>
    <w:rsid w:val="002F7003"/>
    <w:rsid w:val="003007CF"/>
    <w:rsid w:val="003010F5"/>
    <w:rsid w:val="003022D9"/>
    <w:rsid w:val="00302C29"/>
    <w:rsid w:val="00303805"/>
    <w:rsid w:val="00305B2E"/>
    <w:rsid w:val="00305C63"/>
    <w:rsid w:val="0030623B"/>
    <w:rsid w:val="003079F7"/>
    <w:rsid w:val="00307A24"/>
    <w:rsid w:val="00310999"/>
    <w:rsid w:val="0031138F"/>
    <w:rsid w:val="003115D6"/>
    <w:rsid w:val="003116E4"/>
    <w:rsid w:val="00311BAB"/>
    <w:rsid w:val="00314F88"/>
    <w:rsid w:val="00317080"/>
    <w:rsid w:val="003201AD"/>
    <w:rsid w:val="00320F4E"/>
    <w:rsid w:val="0032107E"/>
    <w:rsid w:val="003218FE"/>
    <w:rsid w:val="003226A5"/>
    <w:rsid w:val="003248D7"/>
    <w:rsid w:val="00326532"/>
    <w:rsid w:val="00326976"/>
    <w:rsid w:val="00326997"/>
    <w:rsid w:val="00326E48"/>
    <w:rsid w:val="00327374"/>
    <w:rsid w:val="0033033B"/>
    <w:rsid w:val="003303E3"/>
    <w:rsid w:val="00330A93"/>
    <w:rsid w:val="00330E14"/>
    <w:rsid w:val="0033102E"/>
    <w:rsid w:val="00331FC6"/>
    <w:rsid w:val="00332AD6"/>
    <w:rsid w:val="0033353B"/>
    <w:rsid w:val="0033406B"/>
    <w:rsid w:val="00334ADC"/>
    <w:rsid w:val="00334C61"/>
    <w:rsid w:val="0033544A"/>
    <w:rsid w:val="00335575"/>
    <w:rsid w:val="00341738"/>
    <w:rsid w:val="003418DB"/>
    <w:rsid w:val="00341A0C"/>
    <w:rsid w:val="00341F84"/>
    <w:rsid w:val="0034211B"/>
    <w:rsid w:val="003428D2"/>
    <w:rsid w:val="00343471"/>
    <w:rsid w:val="00345513"/>
    <w:rsid w:val="00345B52"/>
    <w:rsid w:val="00345ED2"/>
    <w:rsid w:val="00346671"/>
    <w:rsid w:val="003467CC"/>
    <w:rsid w:val="00346ABF"/>
    <w:rsid w:val="00346B32"/>
    <w:rsid w:val="00346B7A"/>
    <w:rsid w:val="00346C3A"/>
    <w:rsid w:val="0034720E"/>
    <w:rsid w:val="00350991"/>
    <w:rsid w:val="0035100A"/>
    <w:rsid w:val="0035553F"/>
    <w:rsid w:val="003556D9"/>
    <w:rsid w:val="00355DA1"/>
    <w:rsid w:val="00356234"/>
    <w:rsid w:val="003565B5"/>
    <w:rsid w:val="00360031"/>
    <w:rsid w:val="0036086D"/>
    <w:rsid w:val="00360B27"/>
    <w:rsid w:val="00360BF8"/>
    <w:rsid w:val="00361D6E"/>
    <w:rsid w:val="0036251C"/>
    <w:rsid w:val="0036296D"/>
    <w:rsid w:val="003637A2"/>
    <w:rsid w:val="00364A61"/>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5F12"/>
    <w:rsid w:val="003868C9"/>
    <w:rsid w:val="00386913"/>
    <w:rsid w:val="00386D8A"/>
    <w:rsid w:val="0038713F"/>
    <w:rsid w:val="00387D05"/>
    <w:rsid w:val="00387F0B"/>
    <w:rsid w:val="00390573"/>
    <w:rsid w:val="0039072E"/>
    <w:rsid w:val="00390E86"/>
    <w:rsid w:val="0039189E"/>
    <w:rsid w:val="00392589"/>
    <w:rsid w:val="003926FA"/>
    <w:rsid w:val="00392B5C"/>
    <w:rsid w:val="0039307E"/>
    <w:rsid w:val="0039371B"/>
    <w:rsid w:val="003938F8"/>
    <w:rsid w:val="00393D35"/>
    <w:rsid w:val="0039406E"/>
    <w:rsid w:val="003941D7"/>
    <w:rsid w:val="00394479"/>
    <w:rsid w:val="00394AFB"/>
    <w:rsid w:val="003953E8"/>
    <w:rsid w:val="00395460"/>
    <w:rsid w:val="003A110F"/>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C2632"/>
    <w:rsid w:val="003C2968"/>
    <w:rsid w:val="003C387A"/>
    <w:rsid w:val="003C4427"/>
    <w:rsid w:val="003C4605"/>
    <w:rsid w:val="003C485B"/>
    <w:rsid w:val="003C5ADA"/>
    <w:rsid w:val="003C5D22"/>
    <w:rsid w:val="003C6E93"/>
    <w:rsid w:val="003C7B93"/>
    <w:rsid w:val="003C7E0C"/>
    <w:rsid w:val="003D0D22"/>
    <w:rsid w:val="003D0EBE"/>
    <w:rsid w:val="003D1214"/>
    <w:rsid w:val="003D1277"/>
    <w:rsid w:val="003D48AC"/>
    <w:rsid w:val="003D4E74"/>
    <w:rsid w:val="003D5796"/>
    <w:rsid w:val="003D5CC6"/>
    <w:rsid w:val="003D6E5A"/>
    <w:rsid w:val="003D7102"/>
    <w:rsid w:val="003D71C5"/>
    <w:rsid w:val="003E0CF8"/>
    <w:rsid w:val="003E1539"/>
    <w:rsid w:val="003E1BB0"/>
    <w:rsid w:val="003E258B"/>
    <w:rsid w:val="003E2B39"/>
    <w:rsid w:val="003E2DA8"/>
    <w:rsid w:val="003E343A"/>
    <w:rsid w:val="003E36DB"/>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878"/>
    <w:rsid w:val="00410F4F"/>
    <w:rsid w:val="004123E4"/>
    <w:rsid w:val="004134F3"/>
    <w:rsid w:val="00413572"/>
    <w:rsid w:val="00413767"/>
    <w:rsid w:val="00413B82"/>
    <w:rsid w:val="004154B5"/>
    <w:rsid w:val="00415603"/>
    <w:rsid w:val="004156D3"/>
    <w:rsid w:val="004165DD"/>
    <w:rsid w:val="004169C6"/>
    <w:rsid w:val="004172F2"/>
    <w:rsid w:val="004175DD"/>
    <w:rsid w:val="00420A26"/>
    <w:rsid w:val="00422243"/>
    <w:rsid w:val="004222A3"/>
    <w:rsid w:val="0042373F"/>
    <w:rsid w:val="004247CE"/>
    <w:rsid w:val="0042481D"/>
    <w:rsid w:val="004257C7"/>
    <w:rsid w:val="00425D7C"/>
    <w:rsid w:val="004266B4"/>
    <w:rsid w:val="00426B88"/>
    <w:rsid w:val="004275FD"/>
    <w:rsid w:val="004277EC"/>
    <w:rsid w:val="004302EA"/>
    <w:rsid w:val="00430C20"/>
    <w:rsid w:val="00430D5F"/>
    <w:rsid w:val="00431345"/>
    <w:rsid w:val="004323A4"/>
    <w:rsid w:val="00432B14"/>
    <w:rsid w:val="00432F2B"/>
    <w:rsid w:val="00433937"/>
    <w:rsid w:val="00433D47"/>
    <w:rsid w:val="00433E02"/>
    <w:rsid w:val="00435106"/>
    <w:rsid w:val="0043527A"/>
    <w:rsid w:val="00435D65"/>
    <w:rsid w:val="00437B49"/>
    <w:rsid w:val="00440F6A"/>
    <w:rsid w:val="004412A7"/>
    <w:rsid w:val="0044133A"/>
    <w:rsid w:val="0044196D"/>
    <w:rsid w:val="00441F6C"/>
    <w:rsid w:val="0044265E"/>
    <w:rsid w:val="0044288E"/>
    <w:rsid w:val="00443B03"/>
    <w:rsid w:val="004441DD"/>
    <w:rsid w:val="00444C8C"/>
    <w:rsid w:val="00445059"/>
    <w:rsid w:val="00446640"/>
    <w:rsid w:val="004466B9"/>
    <w:rsid w:val="00446B9B"/>
    <w:rsid w:val="00446D52"/>
    <w:rsid w:val="00447E7E"/>
    <w:rsid w:val="00447FB7"/>
    <w:rsid w:val="0045116B"/>
    <w:rsid w:val="0045264B"/>
    <w:rsid w:val="00452E59"/>
    <w:rsid w:val="00453692"/>
    <w:rsid w:val="00453D9E"/>
    <w:rsid w:val="00454D86"/>
    <w:rsid w:val="00455D8F"/>
    <w:rsid w:val="00455F67"/>
    <w:rsid w:val="004560EA"/>
    <w:rsid w:val="00456F69"/>
    <w:rsid w:val="00456FDD"/>
    <w:rsid w:val="00457116"/>
    <w:rsid w:val="00457205"/>
    <w:rsid w:val="00457FED"/>
    <w:rsid w:val="00460165"/>
    <w:rsid w:val="00462D34"/>
    <w:rsid w:val="00462DF9"/>
    <w:rsid w:val="00462E7E"/>
    <w:rsid w:val="0046307E"/>
    <w:rsid w:val="00464E7F"/>
    <w:rsid w:val="0046586E"/>
    <w:rsid w:val="00465956"/>
    <w:rsid w:val="004665FA"/>
    <w:rsid w:val="00467A15"/>
    <w:rsid w:val="00470BE7"/>
    <w:rsid w:val="00471054"/>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4C40"/>
    <w:rsid w:val="00485DDC"/>
    <w:rsid w:val="004860B8"/>
    <w:rsid w:val="0048646A"/>
    <w:rsid w:val="00487D00"/>
    <w:rsid w:val="004903CD"/>
    <w:rsid w:val="00491061"/>
    <w:rsid w:val="00495493"/>
    <w:rsid w:val="004970BB"/>
    <w:rsid w:val="00497560"/>
    <w:rsid w:val="00497894"/>
    <w:rsid w:val="00497B3E"/>
    <w:rsid w:val="004A0795"/>
    <w:rsid w:val="004A0BCA"/>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1B06"/>
    <w:rsid w:val="004F1E01"/>
    <w:rsid w:val="004F4147"/>
    <w:rsid w:val="004F4168"/>
    <w:rsid w:val="004F4C88"/>
    <w:rsid w:val="004F4F30"/>
    <w:rsid w:val="004F5311"/>
    <w:rsid w:val="004F53FA"/>
    <w:rsid w:val="004F638E"/>
    <w:rsid w:val="004F7B44"/>
    <w:rsid w:val="004F7D4E"/>
    <w:rsid w:val="00500418"/>
    <w:rsid w:val="005004BB"/>
    <w:rsid w:val="00500773"/>
    <w:rsid w:val="00500A6A"/>
    <w:rsid w:val="00501078"/>
    <w:rsid w:val="00501382"/>
    <w:rsid w:val="0050297A"/>
    <w:rsid w:val="00502F28"/>
    <w:rsid w:val="00503129"/>
    <w:rsid w:val="00503E72"/>
    <w:rsid w:val="005048C1"/>
    <w:rsid w:val="00505564"/>
    <w:rsid w:val="00506159"/>
    <w:rsid w:val="00506847"/>
    <w:rsid w:val="00510D1E"/>
    <w:rsid w:val="00511049"/>
    <w:rsid w:val="00511180"/>
    <w:rsid w:val="005112C1"/>
    <w:rsid w:val="005117EB"/>
    <w:rsid w:val="00511CA5"/>
    <w:rsid w:val="00512029"/>
    <w:rsid w:val="00514605"/>
    <w:rsid w:val="00514A4F"/>
    <w:rsid w:val="00515105"/>
    <w:rsid w:val="0051537D"/>
    <w:rsid w:val="0051552E"/>
    <w:rsid w:val="005159CF"/>
    <w:rsid w:val="00516CC7"/>
    <w:rsid w:val="00517C13"/>
    <w:rsid w:val="00517F5B"/>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30F5C"/>
    <w:rsid w:val="005326A0"/>
    <w:rsid w:val="005333EF"/>
    <w:rsid w:val="00533724"/>
    <w:rsid w:val="00534DB1"/>
    <w:rsid w:val="005351C2"/>
    <w:rsid w:val="005358B4"/>
    <w:rsid w:val="00535E6F"/>
    <w:rsid w:val="005361E1"/>
    <w:rsid w:val="0053748A"/>
    <w:rsid w:val="00537590"/>
    <w:rsid w:val="00537B26"/>
    <w:rsid w:val="005404BF"/>
    <w:rsid w:val="00540A50"/>
    <w:rsid w:val="00542DAA"/>
    <w:rsid w:val="0054375B"/>
    <w:rsid w:val="00544945"/>
    <w:rsid w:val="00544AE3"/>
    <w:rsid w:val="00544E9F"/>
    <w:rsid w:val="00544EB9"/>
    <w:rsid w:val="00545620"/>
    <w:rsid w:val="00545EEA"/>
    <w:rsid w:val="0054692B"/>
    <w:rsid w:val="00546F63"/>
    <w:rsid w:val="00547669"/>
    <w:rsid w:val="00547BEC"/>
    <w:rsid w:val="00551580"/>
    <w:rsid w:val="005539C3"/>
    <w:rsid w:val="00554E5B"/>
    <w:rsid w:val="00554ECE"/>
    <w:rsid w:val="00555B39"/>
    <w:rsid w:val="0055788B"/>
    <w:rsid w:val="00561496"/>
    <w:rsid w:val="00561698"/>
    <w:rsid w:val="005623B8"/>
    <w:rsid w:val="0056576B"/>
    <w:rsid w:val="00566F42"/>
    <w:rsid w:val="0057223B"/>
    <w:rsid w:val="005727BB"/>
    <w:rsid w:val="00574069"/>
    <w:rsid w:val="005743B1"/>
    <w:rsid w:val="00574CC7"/>
    <w:rsid w:val="005765DD"/>
    <w:rsid w:val="00576F4D"/>
    <w:rsid w:val="0057732D"/>
    <w:rsid w:val="00577426"/>
    <w:rsid w:val="005802F7"/>
    <w:rsid w:val="00581152"/>
    <w:rsid w:val="0058202B"/>
    <w:rsid w:val="00582671"/>
    <w:rsid w:val="00583861"/>
    <w:rsid w:val="00584D64"/>
    <w:rsid w:val="005850A9"/>
    <w:rsid w:val="005851F9"/>
    <w:rsid w:val="00585BDF"/>
    <w:rsid w:val="00586121"/>
    <w:rsid w:val="005873CF"/>
    <w:rsid w:val="005878D3"/>
    <w:rsid w:val="005900F2"/>
    <w:rsid w:val="0059028E"/>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4A92"/>
    <w:rsid w:val="005B53AF"/>
    <w:rsid w:val="005B5BFA"/>
    <w:rsid w:val="005B6373"/>
    <w:rsid w:val="005B77C7"/>
    <w:rsid w:val="005C118B"/>
    <w:rsid w:val="005C24C3"/>
    <w:rsid w:val="005C3CDB"/>
    <w:rsid w:val="005C519F"/>
    <w:rsid w:val="005C6C65"/>
    <w:rsid w:val="005C6DEF"/>
    <w:rsid w:val="005C7351"/>
    <w:rsid w:val="005D0547"/>
    <w:rsid w:val="005D0D38"/>
    <w:rsid w:val="005D20D7"/>
    <w:rsid w:val="005D2F1F"/>
    <w:rsid w:val="005D353F"/>
    <w:rsid w:val="005D3B2E"/>
    <w:rsid w:val="005D4036"/>
    <w:rsid w:val="005D4D91"/>
    <w:rsid w:val="005D709E"/>
    <w:rsid w:val="005D762A"/>
    <w:rsid w:val="005D7EE5"/>
    <w:rsid w:val="005E1DE8"/>
    <w:rsid w:val="005E2B5B"/>
    <w:rsid w:val="005E4511"/>
    <w:rsid w:val="005E4D04"/>
    <w:rsid w:val="005E4D7A"/>
    <w:rsid w:val="005E5519"/>
    <w:rsid w:val="005E559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665"/>
    <w:rsid w:val="005F581D"/>
    <w:rsid w:val="005F6299"/>
    <w:rsid w:val="005F6C44"/>
    <w:rsid w:val="005F6E9D"/>
    <w:rsid w:val="005F720F"/>
    <w:rsid w:val="005F74AE"/>
    <w:rsid w:val="005F7843"/>
    <w:rsid w:val="005F79F2"/>
    <w:rsid w:val="0060090D"/>
    <w:rsid w:val="0060098A"/>
    <w:rsid w:val="00601222"/>
    <w:rsid w:val="006014B1"/>
    <w:rsid w:val="00602DFC"/>
    <w:rsid w:val="00603FF7"/>
    <w:rsid w:val="00604382"/>
    <w:rsid w:val="00604716"/>
    <w:rsid w:val="00604852"/>
    <w:rsid w:val="00606FAD"/>
    <w:rsid w:val="006074F0"/>
    <w:rsid w:val="00607B3F"/>
    <w:rsid w:val="0061108A"/>
    <w:rsid w:val="006116B0"/>
    <w:rsid w:val="0061253F"/>
    <w:rsid w:val="0061358E"/>
    <w:rsid w:val="00613A74"/>
    <w:rsid w:val="00614D5F"/>
    <w:rsid w:val="006150D9"/>
    <w:rsid w:val="006163A4"/>
    <w:rsid w:val="0061692B"/>
    <w:rsid w:val="0061761C"/>
    <w:rsid w:val="00617E2E"/>
    <w:rsid w:val="00617FF3"/>
    <w:rsid w:val="0062111E"/>
    <w:rsid w:val="0062242B"/>
    <w:rsid w:val="0062467D"/>
    <w:rsid w:val="00624795"/>
    <w:rsid w:val="00625C5F"/>
    <w:rsid w:val="00625D85"/>
    <w:rsid w:val="006274B6"/>
    <w:rsid w:val="00627547"/>
    <w:rsid w:val="00627D85"/>
    <w:rsid w:val="00630512"/>
    <w:rsid w:val="00631965"/>
    <w:rsid w:val="00631B93"/>
    <w:rsid w:val="006322D1"/>
    <w:rsid w:val="006327AE"/>
    <w:rsid w:val="0063314C"/>
    <w:rsid w:val="00634032"/>
    <w:rsid w:val="0063514A"/>
    <w:rsid w:val="0063561A"/>
    <w:rsid w:val="00635D69"/>
    <w:rsid w:val="006370C7"/>
    <w:rsid w:val="0063719D"/>
    <w:rsid w:val="00637484"/>
    <w:rsid w:val="006379B5"/>
    <w:rsid w:val="00640851"/>
    <w:rsid w:val="00640CD0"/>
    <w:rsid w:val="0064212B"/>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2666"/>
    <w:rsid w:val="00662B9A"/>
    <w:rsid w:val="0066307E"/>
    <w:rsid w:val="006630D8"/>
    <w:rsid w:val="00663FF4"/>
    <w:rsid w:val="00664975"/>
    <w:rsid w:val="0066497C"/>
    <w:rsid w:val="00665241"/>
    <w:rsid w:val="006652C6"/>
    <w:rsid w:val="006658E3"/>
    <w:rsid w:val="006659AC"/>
    <w:rsid w:val="00665D99"/>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AFF"/>
    <w:rsid w:val="006852B0"/>
    <w:rsid w:val="00685B34"/>
    <w:rsid w:val="00685E79"/>
    <w:rsid w:val="006861A1"/>
    <w:rsid w:val="006865D3"/>
    <w:rsid w:val="006876FB"/>
    <w:rsid w:val="006903A6"/>
    <w:rsid w:val="00690992"/>
    <w:rsid w:val="00690AA7"/>
    <w:rsid w:val="0069192B"/>
    <w:rsid w:val="00691D29"/>
    <w:rsid w:val="00692094"/>
    <w:rsid w:val="00692C28"/>
    <w:rsid w:val="00692CAF"/>
    <w:rsid w:val="00692F14"/>
    <w:rsid w:val="00693933"/>
    <w:rsid w:val="00693A23"/>
    <w:rsid w:val="00694053"/>
    <w:rsid w:val="00694266"/>
    <w:rsid w:val="006943A6"/>
    <w:rsid w:val="00694C78"/>
    <w:rsid w:val="00696315"/>
    <w:rsid w:val="00696908"/>
    <w:rsid w:val="00697BA7"/>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7F9"/>
    <w:rsid w:val="006C3BCB"/>
    <w:rsid w:val="006C3C11"/>
    <w:rsid w:val="006C51E4"/>
    <w:rsid w:val="006C5B54"/>
    <w:rsid w:val="006C6B6C"/>
    <w:rsid w:val="006C72FF"/>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5B38"/>
    <w:rsid w:val="006E5F79"/>
    <w:rsid w:val="006E7C4F"/>
    <w:rsid w:val="006F168A"/>
    <w:rsid w:val="006F1C73"/>
    <w:rsid w:val="006F1D7B"/>
    <w:rsid w:val="006F2479"/>
    <w:rsid w:val="006F2B6C"/>
    <w:rsid w:val="006F2DBD"/>
    <w:rsid w:val="006F3778"/>
    <w:rsid w:val="006F5585"/>
    <w:rsid w:val="006F70A4"/>
    <w:rsid w:val="006F7342"/>
    <w:rsid w:val="006F75D4"/>
    <w:rsid w:val="006F7FAD"/>
    <w:rsid w:val="0070069F"/>
    <w:rsid w:val="00700EBB"/>
    <w:rsid w:val="00701654"/>
    <w:rsid w:val="0070258E"/>
    <w:rsid w:val="00703ECB"/>
    <w:rsid w:val="007040A1"/>
    <w:rsid w:val="00704386"/>
    <w:rsid w:val="007045F7"/>
    <w:rsid w:val="00704712"/>
    <w:rsid w:val="00705169"/>
    <w:rsid w:val="00705227"/>
    <w:rsid w:val="00706FC2"/>
    <w:rsid w:val="00707A94"/>
    <w:rsid w:val="00707E2C"/>
    <w:rsid w:val="007101B6"/>
    <w:rsid w:val="007110AA"/>
    <w:rsid w:val="00711F2A"/>
    <w:rsid w:val="007123DF"/>
    <w:rsid w:val="0071393C"/>
    <w:rsid w:val="0071396B"/>
    <w:rsid w:val="007139DA"/>
    <w:rsid w:val="00713A69"/>
    <w:rsid w:val="00714484"/>
    <w:rsid w:val="00714E54"/>
    <w:rsid w:val="00716183"/>
    <w:rsid w:val="007175CE"/>
    <w:rsid w:val="00720A2F"/>
    <w:rsid w:val="00720CB3"/>
    <w:rsid w:val="00720DFE"/>
    <w:rsid w:val="00720FAE"/>
    <w:rsid w:val="00721011"/>
    <w:rsid w:val="007214F5"/>
    <w:rsid w:val="0072295B"/>
    <w:rsid w:val="0072308B"/>
    <w:rsid w:val="00723AFA"/>
    <w:rsid w:val="0072404E"/>
    <w:rsid w:val="00724D97"/>
    <w:rsid w:val="0072539F"/>
    <w:rsid w:val="007257C9"/>
    <w:rsid w:val="00726878"/>
    <w:rsid w:val="007277D6"/>
    <w:rsid w:val="00730E12"/>
    <w:rsid w:val="00730F78"/>
    <w:rsid w:val="0073237E"/>
    <w:rsid w:val="00732434"/>
    <w:rsid w:val="00734564"/>
    <w:rsid w:val="00734758"/>
    <w:rsid w:val="007348A5"/>
    <w:rsid w:val="007363F5"/>
    <w:rsid w:val="00736482"/>
    <w:rsid w:val="00736B0F"/>
    <w:rsid w:val="00736D46"/>
    <w:rsid w:val="00736E53"/>
    <w:rsid w:val="00742130"/>
    <w:rsid w:val="0074225D"/>
    <w:rsid w:val="00742924"/>
    <w:rsid w:val="00742E23"/>
    <w:rsid w:val="007430C5"/>
    <w:rsid w:val="007431E6"/>
    <w:rsid w:val="00743A3D"/>
    <w:rsid w:val="00744944"/>
    <w:rsid w:val="007453C1"/>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D85"/>
    <w:rsid w:val="00776488"/>
    <w:rsid w:val="0078049F"/>
    <w:rsid w:val="0078222F"/>
    <w:rsid w:val="00782763"/>
    <w:rsid w:val="00783326"/>
    <w:rsid w:val="007836EB"/>
    <w:rsid w:val="0078377D"/>
    <w:rsid w:val="0078395A"/>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508B"/>
    <w:rsid w:val="007D5222"/>
    <w:rsid w:val="007D5832"/>
    <w:rsid w:val="007D5972"/>
    <w:rsid w:val="007D6440"/>
    <w:rsid w:val="007D6E5F"/>
    <w:rsid w:val="007E2056"/>
    <w:rsid w:val="007E4092"/>
    <w:rsid w:val="007E5DA8"/>
    <w:rsid w:val="007E6D22"/>
    <w:rsid w:val="007E7588"/>
    <w:rsid w:val="007F0C88"/>
    <w:rsid w:val="007F1503"/>
    <w:rsid w:val="007F2F09"/>
    <w:rsid w:val="007F4911"/>
    <w:rsid w:val="007F4AF4"/>
    <w:rsid w:val="007F4E9D"/>
    <w:rsid w:val="007F6D87"/>
    <w:rsid w:val="007F70F1"/>
    <w:rsid w:val="007F7867"/>
    <w:rsid w:val="007F7FB0"/>
    <w:rsid w:val="0080076E"/>
    <w:rsid w:val="00800A2A"/>
    <w:rsid w:val="00800CC8"/>
    <w:rsid w:val="008021B5"/>
    <w:rsid w:val="00802ADF"/>
    <w:rsid w:val="00803054"/>
    <w:rsid w:val="00803453"/>
    <w:rsid w:val="00803BD1"/>
    <w:rsid w:val="00804939"/>
    <w:rsid w:val="00810734"/>
    <w:rsid w:val="00810F40"/>
    <w:rsid w:val="008117A7"/>
    <w:rsid w:val="008121B7"/>
    <w:rsid w:val="008143F2"/>
    <w:rsid w:val="00814A74"/>
    <w:rsid w:val="008151D9"/>
    <w:rsid w:val="008155CC"/>
    <w:rsid w:val="008164B3"/>
    <w:rsid w:val="008174CB"/>
    <w:rsid w:val="0081763D"/>
    <w:rsid w:val="008176BA"/>
    <w:rsid w:val="00817B27"/>
    <w:rsid w:val="00817E4B"/>
    <w:rsid w:val="00820228"/>
    <w:rsid w:val="00820FD6"/>
    <w:rsid w:val="008211F5"/>
    <w:rsid w:val="00821317"/>
    <w:rsid w:val="0082195D"/>
    <w:rsid w:val="0082287A"/>
    <w:rsid w:val="0082366B"/>
    <w:rsid w:val="00823787"/>
    <w:rsid w:val="00823A1A"/>
    <w:rsid w:val="00823E20"/>
    <w:rsid w:val="00824343"/>
    <w:rsid w:val="00826388"/>
    <w:rsid w:val="0083082F"/>
    <w:rsid w:val="00831212"/>
    <w:rsid w:val="008316EE"/>
    <w:rsid w:val="00831BC3"/>
    <w:rsid w:val="008323BB"/>
    <w:rsid w:val="0083380E"/>
    <w:rsid w:val="00833A2D"/>
    <w:rsid w:val="00833B9C"/>
    <w:rsid w:val="00834248"/>
    <w:rsid w:val="008348C8"/>
    <w:rsid w:val="00834D99"/>
    <w:rsid w:val="00835635"/>
    <w:rsid w:val="00835862"/>
    <w:rsid w:val="00836FDA"/>
    <w:rsid w:val="008375A4"/>
    <w:rsid w:val="00837C13"/>
    <w:rsid w:val="00840066"/>
    <w:rsid w:val="0084025A"/>
    <w:rsid w:val="0084078B"/>
    <w:rsid w:val="00840987"/>
    <w:rsid w:val="00842D53"/>
    <w:rsid w:val="00843D06"/>
    <w:rsid w:val="008445C1"/>
    <w:rsid w:val="0084491B"/>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60BDB"/>
    <w:rsid w:val="008610DF"/>
    <w:rsid w:val="008611B7"/>
    <w:rsid w:val="00861EAA"/>
    <w:rsid w:val="00862072"/>
    <w:rsid w:val="008624E6"/>
    <w:rsid w:val="008631F2"/>
    <w:rsid w:val="00863232"/>
    <w:rsid w:val="00863A52"/>
    <w:rsid w:val="0086444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F76"/>
    <w:rsid w:val="00882A78"/>
    <w:rsid w:val="0088317E"/>
    <w:rsid w:val="00884629"/>
    <w:rsid w:val="00886E86"/>
    <w:rsid w:val="00887674"/>
    <w:rsid w:val="00892D4C"/>
    <w:rsid w:val="00893A3C"/>
    <w:rsid w:val="00894E2E"/>
    <w:rsid w:val="00894F66"/>
    <w:rsid w:val="00896ADE"/>
    <w:rsid w:val="00896FAA"/>
    <w:rsid w:val="008979DD"/>
    <w:rsid w:val="008A0879"/>
    <w:rsid w:val="008A08FE"/>
    <w:rsid w:val="008A1A1A"/>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E03"/>
    <w:rsid w:val="008B5F9C"/>
    <w:rsid w:val="008C12D6"/>
    <w:rsid w:val="008C1738"/>
    <w:rsid w:val="008C1EC9"/>
    <w:rsid w:val="008C27B8"/>
    <w:rsid w:val="008C4887"/>
    <w:rsid w:val="008C51C1"/>
    <w:rsid w:val="008C7EE4"/>
    <w:rsid w:val="008D0142"/>
    <w:rsid w:val="008D062A"/>
    <w:rsid w:val="008D14E0"/>
    <w:rsid w:val="008D1A47"/>
    <w:rsid w:val="008D2018"/>
    <w:rsid w:val="008D2350"/>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73A1"/>
    <w:rsid w:val="008E744D"/>
    <w:rsid w:val="008E775C"/>
    <w:rsid w:val="008F1D60"/>
    <w:rsid w:val="008F24B6"/>
    <w:rsid w:val="008F2F38"/>
    <w:rsid w:val="008F53D8"/>
    <w:rsid w:val="008F5A04"/>
    <w:rsid w:val="008F6726"/>
    <w:rsid w:val="008F7303"/>
    <w:rsid w:val="009001F9"/>
    <w:rsid w:val="00901852"/>
    <w:rsid w:val="0090213F"/>
    <w:rsid w:val="00903850"/>
    <w:rsid w:val="00907416"/>
    <w:rsid w:val="00907431"/>
    <w:rsid w:val="009077D4"/>
    <w:rsid w:val="00910F00"/>
    <w:rsid w:val="009111B6"/>
    <w:rsid w:val="0091214E"/>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F1"/>
    <w:rsid w:val="0092134C"/>
    <w:rsid w:val="009219A7"/>
    <w:rsid w:val="00921C68"/>
    <w:rsid w:val="00925861"/>
    <w:rsid w:val="00925C6B"/>
    <w:rsid w:val="00926392"/>
    <w:rsid w:val="009268D1"/>
    <w:rsid w:val="0093013E"/>
    <w:rsid w:val="00930183"/>
    <w:rsid w:val="009303CA"/>
    <w:rsid w:val="00930C04"/>
    <w:rsid w:val="0093144A"/>
    <w:rsid w:val="00932BF7"/>
    <w:rsid w:val="009341D8"/>
    <w:rsid w:val="00934951"/>
    <w:rsid w:val="00934961"/>
    <w:rsid w:val="00935178"/>
    <w:rsid w:val="009361C5"/>
    <w:rsid w:val="009369D2"/>
    <w:rsid w:val="009374AF"/>
    <w:rsid w:val="0094233B"/>
    <w:rsid w:val="009424F1"/>
    <w:rsid w:val="009426AD"/>
    <w:rsid w:val="0094460D"/>
    <w:rsid w:val="009478CC"/>
    <w:rsid w:val="00947EDD"/>
    <w:rsid w:val="009516C9"/>
    <w:rsid w:val="00951757"/>
    <w:rsid w:val="009520BB"/>
    <w:rsid w:val="0095300C"/>
    <w:rsid w:val="009539AD"/>
    <w:rsid w:val="00953C81"/>
    <w:rsid w:val="00954253"/>
    <w:rsid w:val="00954570"/>
    <w:rsid w:val="00954CC3"/>
    <w:rsid w:val="00955569"/>
    <w:rsid w:val="009563C2"/>
    <w:rsid w:val="00956539"/>
    <w:rsid w:val="0095678E"/>
    <w:rsid w:val="00960D1F"/>
    <w:rsid w:val="00960E47"/>
    <w:rsid w:val="009626F7"/>
    <w:rsid w:val="00962C04"/>
    <w:rsid w:val="009633E6"/>
    <w:rsid w:val="00963759"/>
    <w:rsid w:val="009637B7"/>
    <w:rsid w:val="00964235"/>
    <w:rsid w:val="0096472C"/>
    <w:rsid w:val="00967B38"/>
    <w:rsid w:val="00967B41"/>
    <w:rsid w:val="0097052E"/>
    <w:rsid w:val="0097072D"/>
    <w:rsid w:val="00971402"/>
    <w:rsid w:val="009714CC"/>
    <w:rsid w:val="00971B05"/>
    <w:rsid w:val="00973E13"/>
    <w:rsid w:val="00975507"/>
    <w:rsid w:val="00975527"/>
    <w:rsid w:val="0098043A"/>
    <w:rsid w:val="00980770"/>
    <w:rsid w:val="00981637"/>
    <w:rsid w:val="0098318A"/>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E77"/>
    <w:rsid w:val="009A4F94"/>
    <w:rsid w:val="009A563E"/>
    <w:rsid w:val="009A5B3D"/>
    <w:rsid w:val="009A6200"/>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4FD"/>
    <w:rsid w:val="009D1FAA"/>
    <w:rsid w:val="009D2813"/>
    <w:rsid w:val="009D3B54"/>
    <w:rsid w:val="009D4009"/>
    <w:rsid w:val="009D4096"/>
    <w:rsid w:val="009D46AA"/>
    <w:rsid w:val="009D4A5E"/>
    <w:rsid w:val="009D6E61"/>
    <w:rsid w:val="009E0633"/>
    <w:rsid w:val="009E06A2"/>
    <w:rsid w:val="009E0BD4"/>
    <w:rsid w:val="009E0C69"/>
    <w:rsid w:val="009E0E6B"/>
    <w:rsid w:val="009E185B"/>
    <w:rsid w:val="009E2009"/>
    <w:rsid w:val="009E4381"/>
    <w:rsid w:val="009E47BB"/>
    <w:rsid w:val="009E5AD9"/>
    <w:rsid w:val="009E5AF7"/>
    <w:rsid w:val="009E63E3"/>
    <w:rsid w:val="009E717F"/>
    <w:rsid w:val="009E7FEC"/>
    <w:rsid w:val="009F0F92"/>
    <w:rsid w:val="009F1E2E"/>
    <w:rsid w:val="009F1EB8"/>
    <w:rsid w:val="009F1FAA"/>
    <w:rsid w:val="009F3469"/>
    <w:rsid w:val="009F37EA"/>
    <w:rsid w:val="009F4033"/>
    <w:rsid w:val="009F49A9"/>
    <w:rsid w:val="009F4F6B"/>
    <w:rsid w:val="009F4FBE"/>
    <w:rsid w:val="009F5AC9"/>
    <w:rsid w:val="009F5FC2"/>
    <w:rsid w:val="009F7369"/>
    <w:rsid w:val="009F744B"/>
    <w:rsid w:val="009F74F5"/>
    <w:rsid w:val="009F7DBD"/>
    <w:rsid w:val="009F7DCA"/>
    <w:rsid w:val="00A00C0C"/>
    <w:rsid w:val="00A00C7A"/>
    <w:rsid w:val="00A0252B"/>
    <w:rsid w:val="00A031E2"/>
    <w:rsid w:val="00A035B1"/>
    <w:rsid w:val="00A04016"/>
    <w:rsid w:val="00A0435C"/>
    <w:rsid w:val="00A0616F"/>
    <w:rsid w:val="00A07523"/>
    <w:rsid w:val="00A076FF"/>
    <w:rsid w:val="00A1063C"/>
    <w:rsid w:val="00A119A8"/>
    <w:rsid w:val="00A124B2"/>
    <w:rsid w:val="00A13244"/>
    <w:rsid w:val="00A13293"/>
    <w:rsid w:val="00A140B1"/>
    <w:rsid w:val="00A151B3"/>
    <w:rsid w:val="00A163F1"/>
    <w:rsid w:val="00A168F5"/>
    <w:rsid w:val="00A173DE"/>
    <w:rsid w:val="00A175E7"/>
    <w:rsid w:val="00A17E91"/>
    <w:rsid w:val="00A17ECF"/>
    <w:rsid w:val="00A2018D"/>
    <w:rsid w:val="00A217F1"/>
    <w:rsid w:val="00A21B07"/>
    <w:rsid w:val="00A22887"/>
    <w:rsid w:val="00A23C22"/>
    <w:rsid w:val="00A24235"/>
    <w:rsid w:val="00A27BF7"/>
    <w:rsid w:val="00A30F98"/>
    <w:rsid w:val="00A3209B"/>
    <w:rsid w:val="00A321DF"/>
    <w:rsid w:val="00A328EA"/>
    <w:rsid w:val="00A33192"/>
    <w:rsid w:val="00A338E2"/>
    <w:rsid w:val="00A3484B"/>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C93"/>
    <w:rsid w:val="00A55CEE"/>
    <w:rsid w:val="00A564A6"/>
    <w:rsid w:val="00A56653"/>
    <w:rsid w:val="00A56A40"/>
    <w:rsid w:val="00A5745B"/>
    <w:rsid w:val="00A60338"/>
    <w:rsid w:val="00A61E37"/>
    <w:rsid w:val="00A62207"/>
    <w:rsid w:val="00A6290E"/>
    <w:rsid w:val="00A62EA6"/>
    <w:rsid w:val="00A63555"/>
    <w:rsid w:val="00A63799"/>
    <w:rsid w:val="00A647EE"/>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FDD"/>
    <w:rsid w:val="00A73976"/>
    <w:rsid w:val="00A7424F"/>
    <w:rsid w:val="00A74EF8"/>
    <w:rsid w:val="00A751AD"/>
    <w:rsid w:val="00A762EA"/>
    <w:rsid w:val="00A80F9E"/>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A077F"/>
    <w:rsid w:val="00AA1A30"/>
    <w:rsid w:val="00AA2B84"/>
    <w:rsid w:val="00AA2E0D"/>
    <w:rsid w:val="00AA35A0"/>
    <w:rsid w:val="00AA3F13"/>
    <w:rsid w:val="00AA4082"/>
    <w:rsid w:val="00AA4EFE"/>
    <w:rsid w:val="00AA4F9D"/>
    <w:rsid w:val="00AA5618"/>
    <w:rsid w:val="00AA56D8"/>
    <w:rsid w:val="00AA5B50"/>
    <w:rsid w:val="00AA61DC"/>
    <w:rsid w:val="00AA671B"/>
    <w:rsid w:val="00AA7109"/>
    <w:rsid w:val="00AA73F5"/>
    <w:rsid w:val="00AA7679"/>
    <w:rsid w:val="00AA7CAD"/>
    <w:rsid w:val="00AA7D3D"/>
    <w:rsid w:val="00AB270A"/>
    <w:rsid w:val="00AB3039"/>
    <w:rsid w:val="00AB406F"/>
    <w:rsid w:val="00AB68BA"/>
    <w:rsid w:val="00AB7824"/>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20627"/>
    <w:rsid w:val="00B20C48"/>
    <w:rsid w:val="00B21DD2"/>
    <w:rsid w:val="00B229F2"/>
    <w:rsid w:val="00B23125"/>
    <w:rsid w:val="00B243DE"/>
    <w:rsid w:val="00B24AE1"/>
    <w:rsid w:val="00B25B6F"/>
    <w:rsid w:val="00B25C82"/>
    <w:rsid w:val="00B27107"/>
    <w:rsid w:val="00B276DB"/>
    <w:rsid w:val="00B305D0"/>
    <w:rsid w:val="00B311EA"/>
    <w:rsid w:val="00B337E6"/>
    <w:rsid w:val="00B33B85"/>
    <w:rsid w:val="00B34266"/>
    <w:rsid w:val="00B3440F"/>
    <w:rsid w:val="00B34B4D"/>
    <w:rsid w:val="00B34F22"/>
    <w:rsid w:val="00B37054"/>
    <w:rsid w:val="00B3714B"/>
    <w:rsid w:val="00B3749C"/>
    <w:rsid w:val="00B3794D"/>
    <w:rsid w:val="00B37978"/>
    <w:rsid w:val="00B41241"/>
    <w:rsid w:val="00B41E38"/>
    <w:rsid w:val="00B42420"/>
    <w:rsid w:val="00B430B1"/>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A47"/>
    <w:rsid w:val="00B555E8"/>
    <w:rsid w:val="00B57406"/>
    <w:rsid w:val="00B61BF2"/>
    <w:rsid w:val="00B62DAE"/>
    <w:rsid w:val="00B63882"/>
    <w:rsid w:val="00B64140"/>
    <w:rsid w:val="00B646BC"/>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F79"/>
    <w:rsid w:val="00B91465"/>
    <w:rsid w:val="00B919AE"/>
    <w:rsid w:val="00B92FFF"/>
    <w:rsid w:val="00B93E47"/>
    <w:rsid w:val="00B95173"/>
    <w:rsid w:val="00B95A15"/>
    <w:rsid w:val="00B95BCB"/>
    <w:rsid w:val="00B95D25"/>
    <w:rsid w:val="00B961B5"/>
    <w:rsid w:val="00B9748A"/>
    <w:rsid w:val="00BA0D77"/>
    <w:rsid w:val="00BA2095"/>
    <w:rsid w:val="00BA2EB6"/>
    <w:rsid w:val="00BA3F75"/>
    <w:rsid w:val="00BA3FF1"/>
    <w:rsid w:val="00BA514C"/>
    <w:rsid w:val="00BA60C6"/>
    <w:rsid w:val="00BA68F8"/>
    <w:rsid w:val="00BA7980"/>
    <w:rsid w:val="00BA7BF1"/>
    <w:rsid w:val="00BB0C5F"/>
    <w:rsid w:val="00BB10D5"/>
    <w:rsid w:val="00BB1552"/>
    <w:rsid w:val="00BB1FE8"/>
    <w:rsid w:val="00BB2277"/>
    <w:rsid w:val="00BB2C61"/>
    <w:rsid w:val="00BB3ED2"/>
    <w:rsid w:val="00BB455A"/>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5EF6"/>
    <w:rsid w:val="00BD5F73"/>
    <w:rsid w:val="00BD6546"/>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310B"/>
    <w:rsid w:val="00BF3376"/>
    <w:rsid w:val="00BF4B3B"/>
    <w:rsid w:val="00BF501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5812"/>
    <w:rsid w:val="00C270CA"/>
    <w:rsid w:val="00C31F0A"/>
    <w:rsid w:val="00C32875"/>
    <w:rsid w:val="00C3293F"/>
    <w:rsid w:val="00C32FB1"/>
    <w:rsid w:val="00C3312A"/>
    <w:rsid w:val="00C335A1"/>
    <w:rsid w:val="00C34729"/>
    <w:rsid w:val="00C352C9"/>
    <w:rsid w:val="00C357CD"/>
    <w:rsid w:val="00C36542"/>
    <w:rsid w:val="00C36EF9"/>
    <w:rsid w:val="00C36F5D"/>
    <w:rsid w:val="00C379AB"/>
    <w:rsid w:val="00C403F7"/>
    <w:rsid w:val="00C41508"/>
    <w:rsid w:val="00C43132"/>
    <w:rsid w:val="00C43BDA"/>
    <w:rsid w:val="00C44E2D"/>
    <w:rsid w:val="00C45C76"/>
    <w:rsid w:val="00C45D2C"/>
    <w:rsid w:val="00C45EA5"/>
    <w:rsid w:val="00C46F45"/>
    <w:rsid w:val="00C47ECC"/>
    <w:rsid w:val="00C50DD4"/>
    <w:rsid w:val="00C51316"/>
    <w:rsid w:val="00C51873"/>
    <w:rsid w:val="00C51F36"/>
    <w:rsid w:val="00C520F3"/>
    <w:rsid w:val="00C5336A"/>
    <w:rsid w:val="00C534B6"/>
    <w:rsid w:val="00C53B75"/>
    <w:rsid w:val="00C53DA2"/>
    <w:rsid w:val="00C54169"/>
    <w:rsid w:val="00C544D2"/>
    <w:rsid w:val="00C545E4"/>
    <w:rsid w:val="00C54C52"/>
    <w:rsid w:val="00C54EA6"/>
    <w:rsid w:val="00C553D9"/>
    <w:rsid w:val="00C55ACC"/>
    <w:rsid w:val="00C570F3"/>
    <w:rsid w:val="00C57247"/>
    <w:rsid w:val="00C57E6E"/>
    <w:rsid w:val="00C60F68"/>
    <w:rsid w:val="00C620EE"/>
    <w:rsid w:val="00C62517"/>
    <w:rsid w:val="00C627D0"/>
    <w:rsid w:val="00C62B26"/>
    <w:rsid w:val="00C6334B"/>
    <w:rsid w:val="00C642E7"/>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5A"/>
    <w:rsid w:val="00C8529A"/>
    <w:rsid w:val="00C85EC0"/>
    <w:rsid w:val="00C864AD"/>
    <w:rsid w:val="00C912A9"/>
    <w:rsid w:val="00C91994"/>
    <w:rsid w:val="00C925C9"/>
    <w:rsid w:val="00C93EBE"/>
    <w:rsid w:val="00C954B9"/>
    <w:rsid w:val="00C95A76"/>
    <w:rsid w:val="00C97237"/>
    <w:rsid w:val="00C97810"/>
    <w:rsid w:val="00CA0785"/>
    <w:rsid w:val="00CA0853"/>
    <w:rsid w:val="00CA0BD3"/>
    <w:rsid w:val="00CA1270"/>
    <w:rsid w:val="00CA135E"/>
    <w:rsid w:val="00CA18C9"/>
    <w:rsid w:val="00CA1BBC"/>
    <w:rsid w:val="00CA1F22"/>
    <w:rsid w:val="00CA3CB3"/>
    <w:rsid w:val="00CA3E73"/>
    <w:rsid w:val="00CA4160"/>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260"/>
    <w:rsid w:val="00CD47A9"/>
    <w:rsid w:val="00CD53F5"/>
    <w:rsid w:val="00CD5822"/>
    <w:rsid w:val="00CD7464"/>
    <w:rsid w:val="00CE220E"/>
    <w:rsid w:val="00CE31D3"/>
    <w:rsid w:val="00CE342E"/>
    <w:rsid w:val="00CE3B28"/>
    <w:rsid w:val="00CE3C36"/>
    <w:rsid w:val="00CE60B7"/>
    <w:rsid w:val="00CE7B71"/>
    <w:rsid w:val="00CF0677"/>
    <w:rsid w:val="00CF146E"/>
    <w:rsid w:val="00CF1CE2"/>
    <w:rsid w:val="00CF25F0"/>
    <w:rsid w:val="00CF271E"/>
    <w:rsid w:val="00CF2B64"/>
    <w:rsid w:val="00CF377E"/>
    <w:rsid w:val="00CF49A0"/>
    <w:rsid w:val="00CF54B2"/>
    <w:rsid w:val="00CF5F74"/>
    <w:rsid w:val="00CF7682"/>
    <w:rsid w:val="00CF7B04"/>
    <w:rsid w:val="00D00500"/>
    <w:rsid w:val="00D01A5C"/>
    <w:rsid w:val="00D01ADD"/>
    <w:rsid w:val="00D02672"/>
    <w:rsid w:val="00D0294B"/>
    <w:rsid w:val="00D03209"/>
    <w:rsid w:val="00D03A9F"/>
    <w:rsid w:val="00D04A19"/>
    <w:rsid w:val="00D05197"/>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80B"/>
    <w:rsid w:val="00D2412A"/>
    <w:rsid w:val="00D244A2"/>
    <w:rsid w:val="00D24683"/>
    <w:rsid w:val="00D258D4"/>
    <w:rsid w:val="00D26F36"/>
    <w:rsid w:val="00D26F54"/>
    <w:rsid w:val="00D26F8D"/>
    <w:rsid w:val="00D27567"/>
    <w:rsid w:val="00D3037C"/>
    <w:rsid w:val="00D30F3C"/>
    <w:rsid w:val="00D317A2"/>
    <w:rsid w:val="00D32675"/>
    <w:rsid w:val="00D32684"/>
    <w:rsid w:val="00D33234"/>
    <w:rsid w:val="00D33696"/>
    <w:rsid w:val="00D33DAC"/>
    <w:rsid w:val="00D3417F"/>
    <w:rsid w:val="00D343E4"/>
    <w:rsid w:val="00D34E87"/>
    <w:rsid w:val="00D35D17"/>
    <w:rsid w:val="00D36257"/>
    <w:rsid w:val="00D362E7"/>
    <w:rsid w:val="00D3660B"/>
    <w:rsid w:val="00D36640"/>
    <w:rsid w:val="00D3784F"/>
    <w:rsid w:val="00D378BD"/>
    <w:rsid w:val="00D40F77"/>
    <w:rsid w:val="00D4345C"/>
    <w:rsid w:val="00D434CA"/>
    <w:rsid w:val="00D43A13"/>
    <w:rsid w:val="00D43F08"/>
    <w:rsid w:val="00D44BD4"/>
    <w:rsid w:val="00D4557F"/>
    <w:rsid w:val="00D45622"/>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B0C"/>
    <w:rsid w:val="00D63F01"/>
    <w:rsid w:val="00D640BF"/>
    <w:rsid w:val="00D64A03"/>
    <w:rsid w:val="00D6552E"/>
    <w:rsid w:val="00D65ED4"/>
    <w:rsid w:val="00D67804"/>
    <w:rsid w:val="00D7053B"/>
    <w:rsid w:val="00D720B1"/>
    <w:rsid w:val="00D727AE"/>
    <w:rsid w:val="00D73728"/>
    <w:rsid w:val="00D73B3B"/>
    <w:rsid w:val="00D7495D"/>
    <w:rsid w:val="00D7535F"/>
    <w:rsid w:val="00D7663F"/>
    <w:rsid w:val="00D769F7"/>
    <w:rsid w:val="00D76E12"/>
    <w:rsid w:val="00D770C7"/>
    <w:rsid w:val="00D8014B"/>
    <w:rsid w:val="00D804BC"/>
    <w:rsid w:val="00D804DA"/>
    <w:rsid w:val="00D81D1F"/>
    <w:rsid w:val="00D8249B"/>
    <w:rsid w:val="00D82D94"/>
    <w:rsid w:val="00D845A1"/>
    <w:rsid w:val="00D848DF"/>
    <w:rsid w:val="00D84BD5"/>
    <w:rsid w:val="00D84F81"/>
    <w:rsid w:val="00D85303"/>
    <w:rsid w:val="00D87212"/>
    <w:rsid w:val="00D9054B"/>
    <w:rsid w:val="00D9199E"/>
    <w:rsid w:val="00D91D64"/>
    <w:rsid w:val="00D922F6"/>
    <w:rsid w:val="00D92886"/>
    <w:rsid w:val="00D9382F"/>
    <w:rsid w:val="00D93A9B"/>
    <w:rsid w:val="00D9433C"/>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1850"/>
    <w:rsid w:val="00DD199B"/>
    <w:rsid w:val="00DD2475"/>
    <w:rsid w:val="00DD3514"/>
    <w:rsid w:val="00DD60DC"/>
    <w:rsid w:val="00DD77A3"/>
    <w:rsid w:val="00DE2A87"/>
    <w:rsid w:val="00DE2C75"/>
    <w:rsid w:val="00DE2D7D"/>
    <w:rsid w:val="00DE381D"/>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543"/>
    <w:rsid w:val="00E05066"/>
    <w:rsid w:val="00E052AA"/>
    <w:rsid w:val="00E06DAE"/>
    <w:rsid w:val="00E073C0"/>
    <w:rsid w:val="00E109A1"/>
    <w:rsid w:val="00E10AC9"/>
    <w:rsid w:val="00E10B1F"/>
    <w:rsid w:val="00E11CF8"/>
    <w:rsid w:val="00E11E0F"/>
    <w:rsid w:val="00E129A6"/>
    <w:rsid w:val="00E12CBB"/>
    <w:rsid w:val="00E13007"/>
    <w:rsid w:val="00E137EE"/>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D4D"/>
    <w:rsid w:val="00E40BB0"/>
    <w:rsid w:val="00E40D3F"/>
    <w:rsid w:val="00E41240"/>
    <w:rsid w:val="00E41B4E"/>
    <w:rsid w:val="00E42735"/>
    <w:rsid w:val="00E42F4B"/>
    <w:rsid w:val="00E43B16"/>
    <w:rsid w:val="00E446E2"/>
    <w:rsid w:val="00E44907"/>
    <w:rsid w:val="00E45BBD"/>
    <w:rsid w:val="00E47985"/>
    <w:rsid w:val="00E47DEF"/>
    <w:rsid w:val="00E50B91"/>
    <w:rsid w:val="00E53688"/>
    <w:rsid w:val="00E53E79"/>
    <w:rsid w:val="00E54836"/>
    <w:rsid w:val="00E5737E"/>
    <w:rsid w:val="00E57D11"/>
    <w:rsid w:val="00E6054C"/>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5020"/>
    <w:rsid w:val="00E75E0B"/>
    <w:rsid w:val="00E761FC"/>
    <w:rsid w:val="00E76CF1"/>
    <w:rsid w:val="00E76EF6"/>
    <w:rsid w:val="00E7776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A02D1"/>
    <w:rsid w:val="00EA09DA"/>
    <w:rsid w:val="00EA0AF0"/>
    <w:rsid w:val="00EA24A1"/>
    <w:rsid w:val="00EA2EC8"/>
    <w:rsid w:val="00EA2FC5"/>
    <w:rsid w:val="00EA3C7A"/>
    <w:rsid w:val="00EA41EB"/>
    <w:rsid w:val="00EA5BCE"/>
    <w:rsid w:val="00EA6239"/>
    <w:rsid w:val="00EA68AF"/>
    <w:rsid w:val="00EA7C6A"/>
    <w:rsid w:val="00EB05CC"/>
    <w:rsid w:val="00EB2B29"/>
    <w:rsid w:val="00EB30FD"/>
    <w:rsid w:val="00EB3E33"/>
    <w:rsid w:val="00EB56FD"/>
    <w:rsid w:val="00EB5754"/>
    <w:rsid w:val="00EB6C54"/>
    <w:rsid w:val="00EB71DA"/>
    <w:rsid w:val="00EC127A"/>
    <w:rsid w:val="00EC12D7"/>
    <w:rsid w:val="00EC256C"/>
    <w:rsid w:val="00EC2CAB"/>
    <w:rsid w:val="00EC43BE"/>
    <w:rsid w:val="00EC4972"/>
    <w:rsid w:val="00EC4AF5"/>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1D5D"/>
    <w:rsid w:val="00EF26C9"/>
    <w:rsid w:val="00EF2F28"/>
    <w:rsid w:val="00EF3947"/>
    <w:rsid w:val="00EF4830"/>
    <w:rsid w:val="00EF6B28"/>
    <w:rsid w:val="00EF7184"/>
    <w:rsid w:val="00F010CC"/>
    <w:rsid w:val="00F013EC"/>
    <w:rsid w:val="00F01EE7"/>
    <w:rsid w:val="00F01FDD"/>
    <w:rsid w:val="00F02AFF"/>
    <w:rsid w:val="00F032DD"/>
    <w:rsid w:val="00F0375E"/>
    <w:rsid w:val="00F04930"/>
    <w:rsid w:val="00F0676C"/>
    <w:rsid w:val="00F117E6"/>
    <w:rsid w:val="00F121E8"/>
    <w:rsid w:val="00F12DE3"/>
    <w:rsid w:val="00F13B22"/>
    <w:rsid w:val="00F1401E"/>
    <w:rsid w:val="00F147E7"/>
    <w:rsid w:val="00F15619"/>
    <w:rsid w:val="00F16F85"/>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C49"/>
    <w:rsid w:val="00F3352F"/>
    <w:rsid w:val="00F335D2"/>
    <w:rsid w:val="00F34544"/>
    <w:rsid w:val="00F34B89"/>
    <w:rsid w:val="00F3553C"/>
    <w:rsid w:val="00F36055"/>
    <w:rsid w:val="00F36E72"/>
    <w:rsid w:val="00F36F88"/>
    <w:rsid w:val="00F37433"/>
    <w:rsid w:val="00F3751A"/>
    <w:rsid w:val="00F37905"/>
    <w:rsid w:val="00F4054C"/>
    <w:rsid w:val="00F40624"/>
    <w:rsid w:val="00F411C6"/>
    <w:rsid w:val="00F41D64"/>
    <w:rsid w:val="00F42267"/>
    <w:rsid w:val="00F43132"/>
    <w:rsid w:val="00F437AF"/>
    <w:rsid w:val="00F43980"/>
    <w:rsid w:val="00F43C01"/>
    <w:rsid w:val="00F44348"/>
    <w:rsid w:val="00F4540C"/>
    <w:rsid w:val="00F46023"/>
    <w:rsid w:val="00F47F3F"/>
    <w:rsid w:val="00F527B2"/>
    <w:rsid w:val="00F52E93"/>
    <w:rsid w:val="00F541C9"/>
    <w:rsid w:val="00F5461E"/>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5005"/>
    <w:rsid w:val="00F75CB0"/>
    <w:rsid w:val="00F75F97"/>
    <w:rsid w:val="00F7669D"/>
    <w:rsid w:val="00F76AAA"/>
    <w:rsid w:val="00F772E1"/>
    <w:rsid w:val="00F77636"/>
    <w:rsid w:val="00F77A1B"/>
    <w:rsid w:val="00F807A4"/>
    <w:rsid w:val="00F833C6"/>
    <w:rsid w:val="00F8345A"/>
    <w:rsid w:val="00F83A39"/>
    <w:rsid w:val="00F8408C"/>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CEA"/>
    <w:rsid w:val="00FA3100"/>
    <w:rsid w:val="00FA679F"/>
    <w:rsid w:val="00FA6E46"/>
    <w:rsid w:val="00FA6EF7"/>
    <w:rsid w:val="00FA788E"/>
    <w:rsid w:val="00FA7CBF"/>
    <w:rsid w:val="00FB04BF"/>
    <w:rsid w:val="00FB09A3"/>
    <w:rsid w:val="00FB0E56"/>
    <w:rsid w:val="00FB10D1"/>
    <w:rsid w:val="00FB1AE7"/>
    <w:rsid w:val="00FB1C65"/>
    <w:rsid w:val="00FB2192"/>
    <w:rsid w:val="00FB25AB"/>
    <w:rsid w:val="00FB3822"/>
    <w:rsid w:val="00FB46CA"/>
    <w:rsid w:val="00FB4819"/>
    <w:rsid w:val="00FB4DE0"/>
    <w:rsid w:val="00FB5028"/>
    <w:rsid w:val="00FB6122"/>
    <w:rsid w:val="00FB653E"/>
    <w:rsid w:val="00FC04EA"/>
    <w:rsid w:val="00FC0566"/>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5307"/>
    <w:rsid w:val="00FD55A6"/>
    <w:rsid w:val="00FD5FF8"/>
    <w:rsid w:val="00FD6FD9"/>
    <w:rsid w:val="00FD7AC0"/>
    <w:rsid w:val="00FE1019"/>
    <w:rsid w:val="00FE13CA"/>
    <w:rsid w:val="00FE19BA"/>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F0097"/>
    <w:rsid w:val="00FF1A87"/>
    <w:rsid w:val="00FF1B3A"/>
    <w:rsid w:val="00FF210C"/>
    <w:rsid w:val="00FF32D1"/>
    <w:rsid w:val="00FF3B79"/>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309A"/>
    <w:pPr>
      <w:spacing w:line="360" w:lineRule="auto"/>
      <w:jc w:val="both"/>
    </w:pPr>
    <w:rPr>
      <w:sz w:val="22"/>
    </w:rPr>
  </w:style>
  <w:style w:type="paragraph" w:styleId="1">
    <w:name w:val="heading 1"/>
    <w:basedOn w:val="a"/>
    <w:next w:val="a"/>
    <w:qFormat/>
    <w:rsid w:val="00E6309A"/>
    <w:pPr>
      <w:keepNext/>
      <w:jc w:val="center"/>
      <w:outlineLvl w:val="0"/>
    </w:pPr>
    <w:rPr>
      <w:rFonts w:ascii="Arial" w:hAnsi="Arial"/>
      <w:b/>
      <w:sz w:val="16"/>
      <w:lang w:val="en-GB"/>
    </w:rPr>
  </w:style>
  <w:style w:type="paragraph" w:styleId="2">
    <w:name w:val="heading 2"/>
    <w:basedOn w:val="a"/>
    <w:next w:val="a"/>
    <w:qFormat/>
    <w:rsid w:val="00E6309A"/>
    <w:pPr>
      <w:keepNext/>
      <w:jc w:val="center"/>
      <w:outlineLvl w:val="1"/>
    </w:pPr>
    <w:rPr>
      <w:rFonts w:ascii="Arial" w:hAnsi="Arial"/>
      <w:b/>
    </w:rPr>
  </w:style>
  <w:style w:type="paragraph" w:styleId="3">
    <w:name w:val="heading 3"/>
    <w:basedOn w:val="a"/>
    <w:next w:val="a"/>
    <w:qFormat/>
    <w:rsid w:val="00E6309A"/>
    <w:pPr>
      <w:keepNext/>
      <w:jc w:val="center"/>
      <w:outlineLvl w:val="2"/>
    </w:pPr>
    <w:rPr>
      <w:rFonts w:ascii="Arial" w:hAnsi="Arial"/>
      <w:b/>
      <w:sz w:val="15"/>
    </w:rPr>
  </w:style>
  <w:style w:type="paragraph" w:styleId="4">
    <w:name w:val="heading 4"/>
    <w:basedOn w:val="a"/>
    <w:next w:val="a"/>
    <w:qFormat/>
    <w:rsid w:val="00E6309A"/>
    <w:pPr>
      <w:keepNext/>
      <w:jc w:val="center"/>
      <w:outlineLvl w:val="3"/>
    </w:pPr>
    <w:rPr>
      <w:rFonts w:ascii="Arial" w:hAnsi="Arial"/>
      <w:b/>
      <w:sz w:val="16"/>
      <w:lang w:val="en-US"/>
    </w:rPr>
  </w:style>
  <w:style w:type="paragraph" w:styleId="5">
    <w:name w:val="heading 5"/>
    <w:basedOn w:val="a"/>
    <w:next w:val="a"/>
    <w:qFormat/>
    <w:rsid w:val="00E6309A"/>
    <w:pPr>
      <w:keepNext/>
      <w:jc w:val="center"/>
      <w:outlineLvl w:val="4"/>
    </w:pPr>
    <w:rPr>
      <w:rFonts w:ascii="Arial" w:hAnsi="Arial"/>
      <w:b/>
      <w:color w:val="000000"/>
      <w:sz w:val="16"/>
      <w:lang w:val="en-US"/>
    </w:rPr>
  </w:style>
  <w:style w:type="paragraph" w:styleId="6">
    <w:name w:val="heading 6"/>
    <w:basedOn w:val="a"/>
    <w:next w:val="a"/>
    <w:qFormat/>
    <w:rsid w:val="00E6309A"/>
    <w:pPr>
      <w:keepNext/>
      <w:spacing w:line="240" w:lineRule="auto"/>
      <w:jc w:val="center"/>
      <w:outlineLvl w:val="5"/>
    </w:pPr>
    <w:rPr>
      <w:rFonts w:ascii="Arial" w:hAnsi="Arial"/>
      <w:b/>
      <w:sz w:val="16"/>
      <w:lang w:val="en-US"/>
    </w:rPr>
  </w:style>
  <w:style w:type="paragraph" w:styleId="7">
    <w:name w:val="heading 7"/>
    <w:basedOn w:val="a"/>
    <w:next w:val="a"/>
    <w:qFormat/>
    <w:rsid w:val="00E6309A"/>
    <w:pPr>
      <w:keepNext/>
      <w:outlineLvl w:val="6"/>
    </w:pPr>
    <w:rPr>
      <w:rFonts w:ascii="Arial" w:hAnsi="Arial"/>
      <w:b/>
      <w:sz w:val="16"/>
      <w:lang w:val="en-US"/>
    </w:rPr>
  </w:style>
  <w:style w:type="paragraph" w:styleId="8">
    <w:name w:val="heading 8"/>
    <w:basedOn w:val="a"/>
    <w:next w:val="a"/>
    <w:qFormat/>
    <w:rsid w:val="00E6309A"/>
    <w:pPr>
      <w:keepNext/>
      <w:outlineLvl w:val="7"/>
    </w:pPr>
    <w:rPr>
      <w:rFonts w:ascii="Arial" w:hAnsi="Arial"/>
      <w:b/>
      <w:i/>
      <w:u w:val="single"/>
    </w:rPr>
  </w:style>
  <w:style w:type="paragraph" w:styleId="9">
    <w:name w:val="heading 9"/>
    <w:basedOn w:val="a"/>
    <w:next w:val="a"/>
    <w:qFormat/>
    <w:rsid w:val="00E6309A"/>
    <w:pPr>
      <w:keepNext/>
      <w:ind w:left="426" w:hanging="426"/>
      <w:jc w:val="center"/>
      <w:outlineLvl w:val="8"/>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6309A"/>
    <w:pPr>
      <w:tabs>
        <w:tab w:val="center" w:pos="4153"/>
        <w:tab w:val="right" w:pos="8306"/>
      </w:tabs>
    </w:pPr>
    <w:rPr>
      <w:rFonts w:ascii="Arial" w:hAnsi="Arial"/>
    </w:rPr>
  </w:style>
  <w:style w:type="paragraph" w:styleId="a4">
    <w:name w:val="header"/>
    <w:aliases w:val="hd"/>
    <w:basedOn w:val="a"/>
    <w:rsid w:val="00E6309A"/>
    <w:pPr>
      <w:tabs>
        <w:tab w:val="center" w:pos="4153"/>
        <w:tab w:val="right" w:pos="8306"/>
      </w:tabs>
    </w:pPr>
  </w:style>
  <w:style w:type="character" w:styleId="a5">
    <w:name w:val="page number"/>
    <w:basedOn w:val="a0"/>
    <w:uiPriority w:val="99"/>
    <w:rsid w:val="00E6309A"/>
  </w:style>
  <w:style w:type="paragraph" w:styleId="a6">
    <w:name w:val="Title"/>
    <w:basedOn w:val="a"/>
    <w:qFormat/>
    <w:rsid w:val="00E6309A"/>
    <w:pPr>
      <w:jc w:val="center"/>
    </w:pPr>
    <w:rPr>
      <w:b/>
      <w:u w:val="single"/>
    </w:rPr>
  </w:style>
  <w:style w:type="paragraph" w:styleId="a7">
    <w:name w:val="Body Text"/>
    <w:basedOn w:val="a"/>
    <w:rsid w:val="00E6309A"/>
    <w:pPr>
      <w:tabs>
        <w:tab w:val="left" w:pos="426"/>
      </w:tabs>
      <w:jc w:val="left"/>
    </w:pPr>
  </w:style>
  <w:style w:type="paragraph" w:styleId="a8">
    <w:name w:val="Body Text Indent"/>
    <w:basedOn w:val="a"/>
    <w:rsid w:val="00E6309A"/>
    <w:pPr>
      <w:tabs>
        <w:tab w:val="left" w:pos="426"/>
      </w:tabs>
      <w:ind w:left="567" w:hanging="207"/>
      <w:jc w:val="left"/>
    </w:pPr>
  </w:style>
  <w:style w:type="paragraph" w:styleId="20">
    <w:name w:val="Body Text Indent 2"/>
    <w:basedOn w:val="a"/>
    <w:rsid w:val="00E6309A"/>
    <w:pPr>
      <w:tabs>
        <w:tab w:val="left" w:pos="426"/>
      </w:tabs>
      <w:ind w:left="1440"/>
      <w:jc w:val="left"/>
    </w:pPr>
  </w:style>
  <w:style w:type="paragraph" w:styleId="21">
    <w:name w:val="Body Text 2"/>
    <w:basedOn w:val="a"/>
    <w:link w:val="2Char"/>
    <w:rsid w:val="00E6309A"/>
    <w:pPr>
      <w:tabs>
        <w:tab w:val="left" w:pos="426"/>
      </w:tabs>
    </w:pPr>
  </w:style>
  <w:style w:type="character" w:styleId="a9">
    <w:name w:val="footnote reference"/>
    <w:semiHidden/>
    <w:rsid w:val="00E6309A"/>
    <w:rPr>
      <w:vertAlign w:val="superscript"/>
    </w:rPr>
  </w:style>
  <w:style w:type="paragraph" w:styleId="30">
    <w:name w:val="Body Text 3"/>
    <w:basedOn w:val="a"/>
    <w:rsid w:val="00E6309A"/>
    <w:rPr>
      <w:rFonts w:ascii="Arial" w:hAnsi="Arial"/>
      <w:i/>
    </w:rPr>
  </w:style>
  <w:style w:type="paragraph" w:styleId="aa">
    <w:name w:val="footnote text"/>
    <w:basedOn w:val="a"/>
    <w:semiHidden/>
    <w:rsid w:val="00E6309A"/>
    <w:rPr>
      <w:rFonts w:ascii="Arial" w:hAnsi="Arial"/>
      <w:sz w:val="20"/>
    </w:rPr>
  </w:style>
  <w:style w:type="paragraph" w:styleId="31">
    <w:name w:val="Body Text Indent 3"/>
    <w:basedOn w:val="a"/>
    <w:rsid w:val="00E6309A"/>
    <w:pPr>
      <w:ind w:left="426"/>
    </w:pPr>
    <w:rPr>
      <w:rFonts w:ascii="Arial" w:hAnsi="Arial"/>
    </w:rPr>
  </w:style>
  <w:style w:type="paragraph" w:styleId="ab">
    <w:name w:val="Document Map"/>
    <w:basedOn w:val="a"/>
    <w:semiHidden/>
    <w:rsid w:val="00E6309A"/>
    <w:pPr>
      <w:shd w:val="clear" w:color="auto" w:fill="000080"/>
    </w:pPr>
    <w:rPr>
      <w:rFonts w:ascii="Tahoma" w:hAnsi="Tahoma"/>
    </w:rPr>
  </w:style>
  <w:style w:type="character" w:styleId="ac">
    <w:name w:val="annotation reference"/>
    <w:uiPriority w:val="99"/>
    <w:semiHidden/>
    <w:rsid w:val="00E6309A"/>
    <w:rPr>
      <w:sz w:val="16"/>
      <w:szCs w:val="16"/>
    </w:rPr>
  </w:style>
  <w:style w:type="paragraph" w:styleId="ad">
    <w:name w:val="annotation text"/>
    <w:basedOn w:val="a"/>
    <w:link w:val="Char"/>
    <w:uiPriority w:val="99"/>
    <w:semiHidden/>
    <w:rsid w:val="00E6309A"/>
    <w:rPr>
      <w:sz w:val="20"/>
    </w:rPr>
  </w:style>
  <w:style w:type="paragraph" w:styleId="ae">
    <w:name w:val="Balloon Text"/>
    <w:basedOn w:val="a"/>
    <w:semiHidden/>
    <w:rsid w:val="00746081"/>
    <w:rPr>
      <w:rFonts w:ascii="Tahoma" w:hAnsi="Tahoma" w:cs="Tahoma"/>
      <w:sz w:val="16"/>
      <w:szCs w:val="16"/>
    </w:rPr>
  </w:style>
  <w:style w:type="paragraph" w:styleId="af">
    <w:name w:val="annotation subject"/>
    <w:basedOn w:val="ad"/>
    <w:next w:val="ad"/>
    <w:semiHidden/>
    <w:rsid w:val="00967B41"/>
    <w:rPr>
      <w:b/>
      <w:bCs/>
    </w:rPr>
  </w:style>
  <w:style w:type="paragraph" w:styleId="Web">
    <w:name w:val="Normal (Web)"/>
    <w:basedOn w:val="a"/>
    <w:rsid w:val="0048389D"/>
    <w:pPr>
      <w:spacing w:before="100" w:beforeAutospacing="1" w:after="100" w:afterAutospacing="1" w:line="240" w:lineRule="auto"/>
      <w:jc w:val="left"/>
    </w:pPr>
    <w:rPr>
      <w:sz w:val="24"/>
      <w:szCs w:val="24"/>
    </w:rPr>
  </w:style>
  <w:style w:type="table" w:styleId="af0">
    <w:name w:val="Table Grid"/>
    <w:basedOn w:val="a1"/>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6B1583"/>
    <w:pPr>
      <w:autoSpaceDE w:val="0"/>
      <w:autoSpaceDN w:val="0"/>
      <w:adjustRightInd w:val="0"/>
      <w:spacing w:after="160" w:line="240" w:lineRule="exact"/>
      <w:jc w:val="left"/>
    </w:pPr>
    <w:rPr>
      <w:rFonts w:ascii="Verdana" w:hAnsi="Verdana"/>
      <w:sz w:val="20"/>
      <w:lang w:val="en-US" w:eastAsia="en-US"/>
    </w:rPr>
  </w:style>
  <w:style w:type="paragraph" w:styleId="af1">
    <w:name w:val="Revision"/>
    <w:hidden/>
    <w:uiPriority w:val="99"/>
    <w:semiHidden/>
    <w:rsid w:val="005C6C65"/>
    <w:rPr>
      <w:sz w:val="22"/>
    </w:rPr>
  </w:style>
  <w:style w:type="character" w:styleId="-">
    <w:name w:val="Hyperlink"/>
    <w:rsid w:val="001868F2"/>
    <w:rPr>
      <w:color w:val="0000FF"/>
      <w:u w:val="single"/>
    </w:rPr>
  </w:style>
  <w:style w:type="paragraph" w:styleId="af2">
    <w:name w:val="List Paragraph"/>
    <w:basedOn w:val="a"/>
    <w:uiPriority w:val="99"/>
    <w:qFormat/>
    <w:rsid w:val="00A56A40"/>
    <w:pPr>
      <w:ind w:left="720"/>
    </w:pPr>
  </w:style>
  <w:style w:type="character" w:customStyle="1" w:styleId="Char">
    <w:name w:val="Κείμενο σχολίου Char"/>
    <w:link w:val="ad"/>
    <w:uiPriority w:val="99"/>
    <w:semiHidden/>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0"/>
    <w:link w:val="21"/>
    <w:rsid w:val="00566F42"/>
    <w:rPr>
      <w:sz w:val="22"/>
    </w:rPr>
  </w:style>
  <w:style w:type="character" w:customStyle="1" w:styleId="Char1">
    <w:name w:val="Κείμενο σχολίου Char1"/>
    <w:uiPriority w:val="99"/>
    <w:semiHidden/>
    <w:rsid w:val="00000985"/>
  </w:style>
  <w:style w:type="paragraph" w:styleId="af3">
    <w:name w:val="TOC Heading"/>
    <w:basedOn w:val="1"/>
    <w:next w:val="a"/>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4">
    <w:name w:val="Strong"/>
    <w:basedOn w:val="a0"/>
    <w:uiPriority w:val="22"/>
    <w:qFormat/>
    <w:rsid w:val="005B63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309A"/>
    <w:pPr>
      <w:spacing w:line="360" w:lineRule="auto"/>
      <w:jc w:val="both"/>
    </w:pPr>
    <w:rPr>
      <w:sz w:val="22"/>
    </w:rPr>
  </w:style>
  <w:style w:type="paragraph" w:styleId="1">
    <w:name w:val="heading 1"/>
    <w:basedOn w:val="a"/>
    <w:next w:val="a"/>
    <w:qFormat/>
    <w:rsid w:val="00E6309A"/>
    <w:pPr>
      <w:keepNext/>
      <w:jc w:val="center"/>
      <w:outlineLvl w:val="0"/>
    </w:pPr>
    <w:rPr>
      <w:rFonts w:ascii="Arial" w:hAnsi="Arial"/>
      <w:b/>
      <w:sz w:val="16"/>
      <w:lang w:val="en-GB"/>
    </w:rPr>
  </w:style>
  <w:style w:type="paragraph" w:styleId="2">
    <w:name w:val="heading 2"/>
    <w:basedOn w:val="a"/>
    <w:next w:val="a"/>
    <w:qFormat/>
    <w:rsid w:val="00E6309A"/>
    <w:pPr>
      <w:keepNext/>
      <w:jc w:val="center"/>
      <w:outlineLvl w:val="1"/>
    </w:pPr>
    <w:rPr>
      <w:rFonts w:ascii="Arial" w:hAnsi="Arial"/>
      <w:b/>
    </w:rPr>
  </w:style>
  <w:style w:type="paragraph" w:styleId="3">
    <w:name w:val="heading 3"/>
    <w:basedOn w:val="a"/>
    <w:next w:val="a"/>
    <w:qFormat/>
    <w:rsid w:val="00E6309A"/>
    <w:pPr>
      <w:keepNext/>
      <w:jc w:val="center"/>
      <w:outlineLvl w:val="2"/>
    </w:pPr>
    <w:rPr>
      <w:rFonts w:ascii="Arial" w:hAnsi="Arial"/>
      <w:b/>
      <w:sz w:val="15"/>
    </w:rPr>
  </w:style>
  <w:style w:type="paragraph" w:styleId="4">
    <w:name w:val="heading 4"/>
    <w:basedOn w:val="a"/>
    <w:next w:val="a"/>
    <w:qFormat/>
    <w:rsid w:val="00E6309A"/>
    <w:pPr>
      <w:keepNext/>
      <w:jc w:val="center"/>
      <w:outlineLvl w:val="3"/>
    </w:pPr>
    <w:rPr>
      <w:rFonts w:ascii="Arial" w:hAnsi="Arial"/>
      <w:b/>
      <w:sz w:val="16"/>
      <w:lang w:val="en-US"/>
    </w:rPr>
  </w:style>
  <w:style w:type="paragraph" w:styleId="5">
    <w:name w:val="heading 5"/>
    <w:basedOn w:val="a"/>
    <w:next w:val="a"/>
    <w:qFormat/>
    <w:rsid w:val="00E6309A"/>
    <w:pPr>
      <w:keepNext/>
      <w:jc w:val="center"/>
      <w:outlineLvl w:val="4"/>
    </w:pPr>
    <w:rPr>
      <w:rFonts w:ascii="Arial" w:hAnsi="Arial"/>
      <w:b/>
      <w:color w:val="000000"/>
      <w:sz w:val="16"/>
      <w:lang w:val="en-US"/>
    </w:rPr>
  </w:style>
  <w:style w:type="paragraph" w:styleId="6">
    <w:name w:val="heading 6"/>
    <w:basedOn w:val="a"/>
    <w:next w:val="a"/>
    <w:qFormat/>
    <w:rsid w:val="00E6309A"/>
    <w:pPr>
      <w:keepNext/>
      <w:spacing w:line="240" w:lineRule="auto"/>
      <w:jc w:val="center"/>
      <w:outlineLvl w:val="5"/>
    </w:pPr>
    <w:rPr>
      <w:rFonts w:ascii="Arial" w:hAnsi="Arial"/>
      <w:b/>
      <w:sz w:val="16"/>
      <w:lang w:val="en-US"/>
    </w:rPr>
  </w:style>
  <w:style w:type="paragraph" w:styleId="7">
    <w:name w:val="heading 7"/>
    <w:basedOn w:val="a"/>
    <w:next w:val="a"/>
    <w:qFormat/>
    <w:rsid w:val="00E6309A"/>
    <w:pPr>
      <w:keepNext/>
      <w:outlineLvl w:val="6"/>
    </w:pPr>
    <w:rPr>
      <w:rFonts w:ascii="Arial" w:hAnsi="Arial"/>
      <w:b/>
      <w:sz w:val="16"/>
      <w:lang w:val="en-US"/>
    </w:rPr>
  </w:style>
  <w:style w:type="paragraph" w:styleId="8">
    <w:name w:val="heading 8"/>
    <w:basedOn w:val="a"/>
    <w:next w:val="a"/>
    <w:qFormat/>
    <w:rsid w:val="00E6309A"/>
    <w:pPr>
      <w:keepNext/>
      <w:outlineLvl w:val="7"/>
    </w:pPr>
    <w:rPr>
      <w:rFonts w:ascii="Arial" w:hAnsi="Arial"/>
      <w:b/>
      <w:i/>
      <w:u w:val="single"/>
    </w:rPr>
  </w:style>
  <w:style w:type="paragraph" w:styleId="9">
    <w:name w:val="heading 9"/>
    <w:basedOn w:val="a"/>
    <w:next w:val="a"/>
    <w:qFormat/>
    <w:rsid w:val="00E6309A"/>
    <w:pPr>
      <w:keepNext/>
      <w:ind w:left="426" w:hanging="426"/>
      <w:jc w:val="center"/>
      <w:outlineLvl w:val="8"/>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6309A"/>
    <w:pPr>
      <w:tabs>
        <w:tab w:val="center" w:pos="4153"/>
        <w:tab w:val="right" w:pos="8306"/>
      </w:tabs>
    </w:pPr>
    <w:rPr>
      <w:rFonts w:ascii="Arial" w:hAnsi="Arial"/>
    </w:rPr>
  </w:style>
  <w:style w:type="paragraph" w:styleId="a4">
    <w:name w:val="header"/>
    <w:aliases w:val="hd"/>
    <w:basedOn w:val="a"/>
    <w:rsid w:val="00E6309A"/>
    <w:pPr>
      <w:tabs>
        <w:tab w:val="center" w:pos="4153"/>
        <w:tab w:val="right" w:pos="8306"/>
      </w:tabs>
    </w:pPr>
  </w:style>
  <w:style w:type="character" w:styleId="a5">
    <w:name w:val="page number"/>
    <w:basedOn w:val="a0"/>
    <w:uiPriority w:val="99"/>
    <w:rsid w:val="00E6309A"/>
  </w:style>
  <w:style w:type="paragraph" w:styleId="a6">
    <w:name w:val="Title"/>
    <w:basedOn w:val="a"/>
    <w:qFormat/>
    <w:rsid w:val="00E6309A"/>
    <w:pPr>
      <w:jc w:val="center"/>
    </w:pPr>
    <w:rPr>
      <w:b/>
      <w:u w:val="single"/>
    </w:rPr>
  </w:style>
  <w:style w:type="paragraph" w:styleId="a7">
    <w:name w:val="Body Text"/>
    <w:basedOn w:val="a"/>
    <w:rsid w:val="00E6309A"/>
    <w:pPr>
      <w:tabs>
        <w:tab w:val="left" w:pos="426"/>
      </w:tabs>
      <w:jc w:val="left"/>
    </w:pPr>
  </w:style>
  <w:style w:type="paragraph" w:styleId="a8">
    <w:name w:val="Body Text Indent"/>
    <w:basedOn w:val="a"/>
    <w:rsid w:val="00E6309A"/>
    <w:pPr>
      <w:tabs>
        <w:tab w:val="left" w:pos="426"/>
      </w:tabs>
      <w:ind w:left="567" w:hanging="207"/>
      <w:jc w:val="left"/>
    </w:pPr>
  </w:style>
  <w:style w:type="paragraph" w:styleId="20">
    <w:name w:val="Body Text Indent 2"/>
    <w:basedOn w:val="a"/>
    <w:rsid w:val="00E6309A"/>
    <w:pPr>
      <w:tabs>
        <w:tab w:val="left" w:pos="426"/>
      </w:tabs>
      <w:ind w:left="1440"/>
      <w:jc w:val="left"/>
    </w:pPr>
  </w:style>
  <w:style w:type="paragraph" w:styleId="21">
    <w:name w:val="Body Text 2"/>
    <w:basedOn w:val="a"/>
    <w:link w:val="2Char"/>
    <w:rsid w:val="00E6309A"/>
    <w:pPr>
      <w:tabs>
        <w:tab w:val="left" w:pos="426"/>
      </w:tabs>
    </w:pPr>
  </w:style>
  <w:style w:type="character" w:styleId="a9">
    <w:name w:val="footnote reference"/>
    <w:semiHidden/>
    <w:rsid w:val="00E6309A"/>
    <w:rPr>
      <w:vertAlign w:val="superscript"/>
    </w:rPr>
  </w:style>
  <w:style w:type="paragraph" w:styleId="30">
    <w:name w:val="Body Text 3"/>
    <w:basedOn w:val="a"/>
    <w:rsid w:val="00E6309A"/>
    <w:rPr>
      <w:rFonts w:ascii="Arial" w:hAnsi="Arial"/>
      <w:i/>
    </w:rPr>
  </w:style>
  <w:style w:type="paragraph" w:styleId="aa">
    <w:name w:val="footnote text"/>
    <w:basedOn w:val="a"/>
    <w:semiHidden/>
    <w:rsid w:val="00E6309A"/>
    <w:rPr>
      <w:rFonts w:ascii="Arial" w:hAnsi="Arial"/>
      <w:sz w:val="20"/>
    </w:rPr>
  </w:style>
  <w:style w:type="paragraph" w:styleId="31">
    <w:name w:val="Body Text Indent 3"/>
    <w:basedOn w:val="a"/>
    <w:rsid w:val="00E6309A"/>
    <w:pPr>
      <w:ind w:left="426"/>
    </w:pPr>
    <w:rPr>
      <w:rFonts w:ascii="Arial" w:hAnsi="Arial"/>
    </w:rPr>
  </w:style>
  <w:style w:type="paragraph" w:styleId="ab">
    <w:name w:val="Document Map"/>
    <w:basedOn w:val="a"/>
    <w:semiHidden/>
    <w:rsid w:val="00E6309A"/>
    <w:pPr>
      <w:shd w:val="clear" w:color="auto" w:fill="000080"/>
    </w:pPr>
    <w:rPr>
      <w:rFonts w:ascii="Tahoma" w:hAnsi="Tahoma"/>
    </w:rPr>
  </w:style>
  <w:style w:type="character" w:styleId="ac">
    <w:name w:val="annotation reference"/>
    <w:uiPriority w:val="99"/>
    <w:semiHidden/>
    <w:rsid w:val="00E6309A"/>
    <w:rPr>
      <w:sz w:val="16"/>
      <w:szCs w:val="16"/>
    </w:rPr>
  </w:style>
  <w:style w:type="paragraph" w:styleId="ad">
    <w:name w:val="annotation text"/>
    <w:basedOn w:val="a"/>
    <w:link w:val="Char"/>
    <w:uiPriority w:val="99"/>
    <w:semiHidden/>
    <w:rsid w:val="00E6309A"/>
    <w:rPr>
      <w:sz w:val="20"/>
    </w:rPr>
  </w:style>
  <w:style w:type="paragraph" w:styleId="ae">
    <w:name w:val="Balloon Text"/>
    <w:basedOn w:val="a"/>
    <w:semiHidden/>
    <w:rsid w:val="00746081"/>
    <w:rPr>
      <w:rFonts w:ascii="Tahoma" w:hAnsi="Tahoma" w:cs="Tahoma"/>
      <w:sz w:val="16"/>
      <w:szCs w:val="16"/>
    </w:rPr>
  </w:style>
  <w:style w:type="paragraph" w:styleId="af">
    <w:name w:val="annotation subject"/>
    <w:basedOn w:val="ad"/>
    <w:next w:val="ad"/>
    <w:semiHidden/>
    <w:rsid w:val="00967B41"/>
    <w:rPr>
      <w:b/>
      <w:bCs/>
    </w:rPr>
  </w:style>
  <w:style w:type="paragraph" w:styleId="Web">
    <w:name w:val="Normal (Web)"/>
    <w:basedOn w:val="a"/>
    <w:rsid w:val="0048389D"/>
    <w:pPr>
      <w:spacing w:before="100" w:beforeAutospacing="1" w:after="100" w:afterAutospacing="1" w:line="240" w:lineRule="auto"/>
      <w:jc w:val="left"/>
    </w:pPr>
    <w:rPr>
      <w:sz w:val="24"/>
      <w:szCs w:val="24"/>
    </w:rPr>
  </w:style>
  <w:style w:type="table" w:styleId="af0">
    <w:name w:val="Table Grid"/>
    <w:basedOn w:val="a1"/>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6B1583"/>
    <w:pPr>
      <w:autoSpaceDE w:val="0"/>
      <w:autoSpaceDN w:val="0"/>
      <w:adjustRightInd w:val="0"/>
      <w:spacing w:after="160" w:line="240" w:lineRule="exact"/>
      <w:jc w:val="left"/>
    </w:pPr>
    <w:rPr>
      <w:rFonts w:ascii="Verdana" w:hAnsi="Verdana"/>
      <w:sz w:val="20"/>
      <w:lang w:val="en-US" w:eastAsia="en-US"/>
    </w:rPr>
  </w:style>
  <w:style w:type="paragraph" w:styleId="af1">
    <w:name w:val="Revision"/>
    <w:hidden/>
    <w:uiPriority w:val="99"/>
    <w:semiHidden/>
    <w:rsid w:val="005C6C65"/>
    <w:rPr>
      <w:sz w:val="22"/>
    </w:rPr>
  </w:style>
  <w:style w:type="character" w:styleId="-">
    <w:name w:val="Hyperlink"/>
    <w:rsid w:val="001868F2"/>
    <w:rPr>
      <w:color w:val="0000FF"/>
      <w:u w:val="single"/>
    </w:rPr>
  </w:style>
  <w:style w:type="paragraph" w:styleId="af2">
    <w:name w:val="List Paragraph"/>
    <w:basedOn w:val="a"/>
    <w:uiPriority w:val="99"/>
    <w:qFormat/>
    <w:rsid w:val="00A56A40"/>
    <w:pPr>
      <w:ind w:left="720"/>
    </w:pPr>
  </w:style>
  <w:style w:type="character" w:customStyle="1" w:styleId="Char">
    <w:name w:val="Κείμενο σχολίου Char"/>
    <w:link w:val="ad"/>
    <w:uiPriority w:val="99"/>
    <w:semiHidden/>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0"/>
    <w:link w:val="21"/>
    <w:rsid w:val="00566F42"/>
    <w:rPr>
      <w:sz w:val="22"/>
    </w:rPr>
  </w:style>
  <w:style w:type="character" w:customStyle="1" w:styleId="Char1">
    <w:name w:val="Κείμενο σχολίου Char1"/>
    <w:uiPriority w:val="99"/>
    <w:semiHidden/>
    <w:rsid w:val="00000985"/>
  </w:style>
  <w:style w:type="paragraph" w:styleId="af3">
    <w:name w:val="TOC Heading"/>
    <w:basedOn w:val="1"/>
    <w:next w:val="a"/>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4">
    <w:name w:val="Strong"/>
    <w:basedOn w:val="a0"/>
    <w:uiPriority w:val="22"/>
    <w:qFormat/>
    <w:rsid w:val="005B63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9CDB8-023B-42C8-8026-E543EF28B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14653</Words>
  <Characters>79132</Characters>
  <Application>Microsoft Office Word</Application>
  <DocSecurity>0</DocSecurity>
  <Lines>659</Lines>
  <Paragraphs>187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93598</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ΑΣΗΜΑΚΗ ΒΑΝΑ</cp:lastModifiedBy>
  <cp:revision>2</cp:revision>
  <cp:lastPrinted>2015-07-13T09:42:00Z</cp:lastPrinted>
  <dcterms:created xsi:type="dcterms:W3CDTF">2016-04-01T13:14:00Z</dcterms:created>
  <dcterms:modified xsi:type="dcterms:W3CDTF">2016-04-01T13:14:00Z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